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DF1" w:rsidRPr="00C1414D" w:rsidRDefault="00246DF1" w:rsidP="00246DF1">
      <w:pPr>
        <w:tabs>
          <w:tab w:val="center" w:pos="5386"/>
          <w:tab w:val="left" w:pos="9416"/>
        </w:tabs>
        <w:snapToGrid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C1414D">
        <w:rPr>
          <w:rFonts w:ascii="標楷體" w:eastAsia="標楷體" w:hAnsi="標楷體"/>
          <w:b/>
          <w:sz w:val="28"/>
          <w:szCs w:val="28"/>
        </w:rPr>
        <w:tab/>
      </w:r>
      <w:r w:rsidR="007C49F5" w:rsidRPr="00C1414D">
        <w:rPr>
          <w:rFonts w:ascii="標楷體" w:eastAsia="標楷體" w:hAnsi="標楷體" w:hint="eastAsia"/>
          <w:b/>
          <w:sz w:val="28"/>
          <w:szCs w:val="28"/>
        </w:rPr>
        <w:t>新北市三重區厚德國民小學10</w:t>
      </w:r>
      <w:r w:rsidR="002E678B">
        <w:rPr>
          <w:rFonts w:ascii="標楷體" w:eastAsia="標楷體" w:hAnsi="標楷體" w:hint="eastAsia"/>
          <w:b/>
          <w:sz w:val="28"/>
          <w:szCs w:val="28"/>
        </w:rPr>
        <w:t>7</w:t>
      </w:r>
      <w:r w:rsidR="007C49F5" w:rsidRPr="00C1414D">
        <w:rPr>
          <w:rFonts w:ascii="標楷體" w:eastAsia="標楷體" w:hAnsi="標楷體" w:hint="eastAsia"/>
          <w:b/>
          <w:sz w:val="28"/>
          <w:szCs w:val="28"/>
        </w:rPr>
        <w:t>學年度第1學期家長日宣達事項</w:t>
      </w:r>
      <w:r w:rsidRPr="00C1414D">
        <w:rPr>
          <w:rFonts w:ascii="標楷體" w:eastAsia="標楷體" w:hAnsi="標楷體"/>
          <w:b/>
          <w:sz w:val="28"/>
          <w:szCs w:val="28"/>
        </w:rPr>
        <w:tab/>
      </w:r>
    </w:p>
    <w:p w:rsidR="00460B29" w:rsidRPr="00C1414D" w:rsidRDefault="00460B29" w:rsidP="00460B29">
      <w:pPr>
        <w:snapToGrid w:val="0"/>
        <w:spacing w:line="400" w:lineRule="exact"/>
        <w:jc w:val="center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C1414D">
        <w:rPr>
          <w:rFonts w:ascii="標楷體" w:eastAsia="標楷體" w:hAnsi="標楷體" w:hint="eastAsia"/>
          <w:b/>
          <w:sz w:val="32"/>
          <w:szCs w:val="28"/>
        </w:rPr>
        <w:t>［教務處］</w:t>
      </w:r>
    </w:p>
    <w:p w:rsidR="00C1414D" w:rsidRPr="0079360A" w:rsidRDefault="00C1414D" w:rsidP="001B7595">
      <w:pPr>
        <w:spacing w:line="40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79360A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教學組</w:t>
      </w:r>
    </w:p>
    <w:p w:rsidR="001B7595" w:rsidRPr="001B7595" w:rsidRDefault="00C1414D" w:rsidP="001B7595">
      <w:pPr>
        <w:pStyle w:val="a3"/>
        <w:numPr>
          <w:ilvl w:val="0"/>
          <w:numId w:val="25"/>
        </w:numPr>
        <w:spacing w:line="400" w:lineRule="exact"/>
        <w:ind w:leftChars="0"/>
        <w:rPr>
          <w:rFonts w:ascii="標楷體" w:eastAsia="標楷體" w:hAnsi="標楷體"/>
        </w:rPr>
      </w:pPr>
      <w:r w:rsidRPr="001B7595">
        <w:rPr>
          <w:rFonts w:ascii="標楷體" w:eastAsia="標楷體" w:hAnsi="標楷體" w:hint="eastAsia"/>
        </w:rPr>
        <w:t>課後照顧班目前已經開課，實施內容如下：</w:t>
      </w:r>
    </w:p>
    <w:p w:rsidR="001B7595" w:rsidRDefault="00C1414D" w:rsidP="001B7595">
      <w:pPr>
        <w:pStyle w:val="a3"/>
        <w:numPr>
          <w:ilvl w:val="0"/>
          <w:numId w:val="26"/>
        </w:numPr>
        <w:spacing w:line="400" w:lineRule="exact"/>
        <w:ind w:leftChars="0"/>
        <w:rPr>
          <w:rFonts w:ascii="標楷體" w:eastAsia="標楷體" w:hAnsi="標楷體"/>
        </w:rPr>
      </w:pPr>
      <w:r w:rsidRPr="001B7595">
        <w:rPr>
          <w:rFonts w:ascii="標楷體" w:eastAsia="標楷體" w:hAnsi="標楷體" w:hint="eastAsia"/>
        </w:rPr>
        <w:t>自10</w:t>
      </w:r>
      <w:r w:rsidR="002E678B" w:rsidRPr="001B7595">
        <w:rPr>
          <w:rFonts w:ascii="標楷體" w:eastAsia="標楷體" w:hAnsi="標楷體" w:hint="eastAsia"/>
        </w:rPr>
        <w:t>7</w:t>
      </w:r>
      <w:r w:rsidRPr="001B7595">
        <w:rPr>
          <w:rFonts w:ascii="標楷體" w:eastAsia="標楷體" w:hAnsi="標楷體" w:hint="eastAsia"/>
        </w:rPr>
        <w:t>/</w:t>
      </w:r>
      <w:r w:rsidR="002E678B" w:rsidRPr="001B7595">
        <w:rPr>
          <w:rFonts w:ascii="標楷體" w:eastAsia="標楷體" w:hAnsi="標楷體" w:hint="eastAsia"/>
        </w:rPr>
        <w:t>8</w:t>
      </w:r>
      <w:r w:rsidRPr="001B7595">
        <w:rPr>
          <w:rFonts w:ascii="標楷體" w:eastAsia="標楷體" w:hAnsi="標楷體" w:hint="eastAsia"/>
        </w:rPr>
        <w:t>/</w:t>
      </w:r>
      <w:r w:rsidR="002E678B" w:rsidRPr="001B7595">
        <w:rPr>
          <w:rFonts w:ascii="標楷體" w:eastAsia="標楷體" w:hAnsi="標楷體" w:hint="eastAsia"/>
        </w:rPr>
        <w:t>30</w:t>
      </w:r>
      <w:r w:rsidRPr="001B7595">
        <w:rPr>
          <w:rFonts w:ascii="標楷體" w:eastAsia="標楷體" w:hAnsi="標楷體" w:hint="eastAsia"/>
        </w:rPr>
        <w:t>(</w:t>
      </w:r>
      <w:r w:rsidR="002E678B" w:rsidRPr="001B7595">
        <w:rPr>
          <w:rFonts w:ascii="標楷體" w:eastAsia="標楷體" w:hAnsi="標楷體" w:hint="eastAsia"/>
        </w:rPr>
        <w:t>四</w:t>
      </w:r>
      <w:r w:rsidRPr="001B7595">
        <w:rPr>
          <w:rFonts w:ascii="標楷體" w:eastAsia="標楷體" w:hAnsi="標楷體" w:hint="eastAsia"/>
        </w:rPr>
        <w:t>)起至10</w:t>
      </w:r>
      <w:r w:rsidR="002E678B" w:rsidRPr="001B7595">
        <w:rPr>
          <w:rFonts w:ascii="標楷體" w:eastAsia="標楷體" w:hAnsi="標楷體" w:hint="eastAsia"/>
        </w:rPr>
        <w:t>8</w:t>
      </w:r>
      <w:r w:rsidRPr="001B7595">
        <w:rPr>
          <w:rFonts w:ascii="標楷體" w:eastAsia="標楷體" w:hAnsi="標楷體" w:hint="eastAsia"/>
        </w:rPr>
        <w:t>/1/1</w:t>
      </w:r>
      <w:r w:rsidR="002E678B" w:rsidRPr="001B7595">
        <w:rPr>
          <w:rFonts w:ascii="標楷體" w:eastAsia="標楷體" w:hAnsi="標楷體" w:hint="eastAsia"/>
        </w:rPr>
        <w:t>7</w:t>
      </w:r>
      <w:r w:rsidRPr="001B7595">
        <w:rPr>
          <w:rFonts w:ascii="標楷體" w:eastAsia="標楷體" w:hAnsi="標楷體" w:hint="eastAsia"/>
        </w:rPr>
        <w:t>(</w:t>
      </w:r>
      <w:r w:rsidR="002E678B" w:rsidRPr="001B7595">
        <w:rPr>
          <w:rFonts w:ascii="標楷體" w:eastAsia="標楷體" w:hAnsi="標楷體" w:hint="eastAsia"/>
        </w:rPr>
        <w:t>四</w:t>
      </w:r>
      <w:r w:rsidRPr="001B7595">
        <w:rPr>
          <w:rFonts w:ascii="標楷體" w:eastAsia="標楷體" w:hAnsi="標楷體" w:hint="eastAsia"/>
        </w:rPr>
        <w:t>)止。</w:t>
      </w:r>
    </w:p>
    <w:p w:rsidR="001B7595" w:rsidRDefault="00C1414D" w:rsidP="001B7595">
      <w:pPr>
        <w:pStyle w:val="a3"/>
        <w:numPr>
          <w:ilvl w:val="0"/>
          <w:numId w:val="26"/>
        </w:numPr>
        <w:spacing w:line="400" w:lineRule="exact"/>
        <w:ind w:leftChars="0"/>
        <w:rPr>
          <w:rFonts w:ascii="標楷體" w:eastAsia="標楷體" w:hAnsi="標楷體"/>
        </w:rPr>
      </w:pPr>
      <w:r w:rsidRPr="001B7595">
        <w:rPr>
          <w:rFonts w:ascii="標楷體" w:eastAsia="標楷體" w:hAnsi="標楷體" w:hint="eastAsia"/>
        </w:rPr>
        <w:t>實施時間：</w:t>
      </w:r>
      <w:r w:rsidRPr="001B7595">
        <w:rPr>
          <w:rFonts w:ascii="標楷體" w:eastAsia="標楷體" w:hAnsi="標楷體" w:hint="eastAsia"/>
          <w:u w:val="single"/>
        </w:rPr>
        <w:t>低年級</w:t>
      </w:r>
      <w:r w:rsidRPr="001B7595">
        <w:rPr>
          <w:rFonts w:ascii="標楷體" w:eastAsia="標楷體" w:hAnsi="標楷體" w:hint="eastAsia"/>
        </w:rPr>
        <w:t>每週一、三、四、五至</w:t>
      </w:r>
      <w:r w:rsidRPr="001B7595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16：00</w:t>
      </w:r>
      <w:r w:rsidRPr="001B7595">
        <w:rPr>
          <w:rFonts w:ascii="標楷體" w:eastAsia="標楷體" w:hAnsi="標楷體" w:hint="eastAsia"/>
        </w:rPr>
        <w:t>、</w:t>
      </w:r>
      <w:r w:rsidRPr="001B7595">
        <w:rPr>
          <w:rFonts w:ascii="標楷體" w:eastAsia="標楷體" w:hAnsi="標楷體" w:hint="eastAsia"/>
          <w:u w:val="single"/>
        </w:rPr>
        <w:t>中高年級</w:t>
      </w:r>
      <w:r w:rsidRPr="001B7595">
        <w:rPr>
          <w:rFonts w:ascii="標楷體" w:eastAsia="標楷體" w:hAnsi="標楷體" w:hint="eastAsia"/>
        </w:rPr>
        <w:t>每週一~五至</w:t>
      </w:r>
      <w:r w:rsidRPr="001B7595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17：40</w:t>
      </w:r>
      <w:r w:rsidRPr="001B7595">
        <w:rPr>
          <w:rFonts w:ascii="標楷體" w:eastAsia="標楷體" w:hAnsi="標楷體" w:hint="eastAsia"/>
        </w:rPr>
        <w:t>。</w:t>
      </w:r>
    </w:p>
    <w:p w:rsidR="00C1414D" w:rsidRPr="001B7595" w:rsidRDefault="002E678B" w:rsidP="001B7595">
      <w:pPr>
        <w:pStyle w:val="a3"/>
        <w:numPr>
          <w:ilvl w:val="0"/>
          <w:numId w:val="26"/>
        </w:numPr>
        <w:spacing w:line="400" w:lineRule="exact"/>
        <w:ind w:leftChars="0"/>
        <w:rPr>
          <w:rFonts w:ascii="標楷體" w:eastAsia="標楷體" w:hAnsi="標楷體"/>
        </w:rPr>
      </w:pPr>
      <w:r w:rsidRPr="001B7595">
        <w:rPr>
          <w:rFonts w:ascii="標楷體" w:eastAsia="標楷體" w:hAnsi="標楷體" w:hint="eastAsia"/>
        </w:rPr>
        <w:t>擴柱施工期間，課後班統一在東門放學，等施工完畢後再恢復至大門放學。</w:t>
      </w:r>
    </w:p>
    <w:p w:rsidR="00C1414D" w:rsidRPr="00766A44" w:rsidRDefault="00C1414D" w:rsidP="00766A44">
      <w:pPr>
        <w:pStyle w:val="a3"/>
        <w:numPr>
          <w:ilvl w:val="0"/>
          <w:numId w:val="25"/>
        </w:numPr>
        <w:spacing w:line="400" w:lineRule="exact"/>
        <w:ind w:leftChars="0"/>
        <w:rPr>
          <w:rFonts w:ascii="標楷體" w:eastAsia="標楷體" w:hAnsi="標楷體"/>
        </w:rPr>
      </w:pPr>
      <w:r w:rsidRPr="00766A44">
        <w:rPr>
          <w:rFonts w:ascii="標楷體" w:eastAsia="標楷體" w:hAnsi="標楷體" w:hint="eastAsia"/>
        </w:rPr>
        <w:t>本</w:t>
      </w:r>
      <w:r w:rsidRPr="00766A44">
        <w:rPr>
          <w:rFonts w:ascii="標楷體" w:eastAsia="標楷體" w:hAnsi="標楷體"/>
        </w:rPr>
        <w:t>學年教育實驗課程</w:t>
      </w:r>
      <w:r w:rsidRPr="00766A44">
        <w:rPr>
          <w:rFonts w:ascii="標楷體" w:eastAsia="標楷體" w:hAnsi="標楷體" w:hint="eastAsia"/>
        </w:rPr>
        <w:t>僅開</w:t>
      </w:r>
      <w:r w:rsidRPr="00766A44">
        <w:rPr>
          <w:rFonts w:ascii="標楷體" w:eastAsia="標楷體" w:hAnsi="標楷體"/>
        </w:rPr>
        <w:t>設幼女童軍班一班，實施日期</w:t>
      </w:r>
      <w:r w:rsidRPr="00766A44">
        <w:rPr>
          <w:rFonts w:ascii="標楷體" w:eastAsia="標楷體" w:hAnsi="標楷體" w:hint="eastAsia"/>
        </w:rPr>
        <w:t>為10</w:t>
      </w:r>
      <w:r w:rsidR="002E678B" w:rsidRPr="00766A44">
        <w:rPr>
          <w:rFonts w:ascii="標楷體" w:eastAsia="標楷體" w:hAnsi="標楷體" w:hint="eastAsia"/>
        </w:rPr>
        <w:t>7</w:t>
      </w:r>
      <w:r w:rsidRPr="00766A44">
        <w:rPr>
          <w:rFonts w:ascii="標楷體" w:eastAsia="標楷體" w:hAnsi="標楷體" w:hint="eastAsia"/>
        </w:rPr>
        <w:t>/</w:t>
      </w:r>
      <w:r w:rsidR="002E678B" w:rsidRPr="00766A44">
        <w:rPr>
          <w:rFonts w:ascii="標楷體" w:eastAsia="標楷體" w:hAnsi="標楷體" w:hint="eastAsia"/>
        </w:rPr>
        <w:t>9/5</w:t>
      </w:r>
      <w:r w:rsidRPr="00766A44">
        <w:rPr>
          <w:rFonts w:ascii="標楷體" w:eastAsia="標楷體" w:hAnsi="標楷體" w:hint="eastAsia"/>
        </w:rPr>
        <w:t>(三)</w:t>
      </w:r>
      <w:r w:rsidRPr="00766A44">
        <w:rPr>
          <w:rFonts w:ascii="標楷體" w:eastAsia="標楷體" w:hAnsi="標楷體"/>
        </w:rPr>
        <w:t>至</w:t>
      </w:r>
      <w:r w:rsidRPr="00766A44">
        <w:rPr>
          <w:rFonts w:ascii="標楷體" w:eastAsia="標楷體" w:hAnsi="標楷體" w:hint="eastAsia"/>
        </w:rPr>
        <w:t>10</w:t>
      </w:r>
      <w:r w:rsidR="002E678B" w:rsidRPr="00766A44">
        <w:rPr>
          <w:rFonts w:ascii="標楷體" w:eastAsia="標楷體" w:hAnsi="標楷體" w:hint="eastAsia"/>
        </w:rPr>
        <w:t>8</w:t>
      </w:r>
      <w:r w:rsidRPr="00766A44">
        <w:rPr>
          <w:rFonts w:ascii="標楷體" w:eastAsia="標楷體" w:hAnsi="標楷體" w:hint="eastAsia"/>
        </w:rPr>
        <w:t>/1/</w:t>
      </w:r>
      <w:r w:rsidRPr="00766A44">
        <w:rPr>
          <w:rFonts w:ascii="標楷體" w:eastAsia="標楷體" w:hAnsi="標楷體"/>
        </w:rPr>
        <w:t>1</w:t>
      </w:r>
      <w:r w:rsidR="002E678B" w:rsidRPr="00766A44">
        <w:rPr>
          <w:rFonts w:ascii="標楷體" w:eastAsia="標楷體" w:hAnsi="標楷體" w:hint="eastAsia"/>
        </w:rPr>
        <w:t>6</w:t>
      </w:r>
      <w:r w:rsidRPr="00766A44">
        <w:rPr>
          <w:rFonts w:ascii="標楷體" w:eastAsia="標楷體" w:hAnsi="標楷體" w:hint="eastAsia"/>
        </w:rPr>
        <w:t>(三)每</w:t>
      </w:r>
      <w:r w:rsidRPr="00766A44">
        <w:rPr>
          <w:rFonts w:ascii="標楷體" w:eastAsia="標楷體" w:hAnsi="標楷體"/>
        </w:rPr>
        <w:t>週三</w:t>
      </w:r>
      <w:r w:rsidRPr="00766A44">
        <w:rPr>
          <w:rFonts w:ascii="標楷體" w:eastAsia="標楷體" w:hAnsi="標楷體" w:hint="eastAsia"/>
        </w:rPr>
        <w:t>12:00-16:00。</w:t>
      </w:r>
    </w:p>
    <w:p w:rsidR="00C1414D" w:rsidRDefault="00C1414D" w:rsidP="001B7595">
      <w:pPr>
        <w:spacing w:line="400" w:lineRule="exact"/>
        <w:ind w:left="360" w:hangingChars="150" w:hanging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3、語</w:t>
      </w:r>
      <w:r>
        <w:rPr>
          <w:rFonts w:ascii="標楷體" w:eastAsia="標楷體" w:hAnsi="標楷體"/>
        </w:rPr>
        <w:t>文競賽活動：</w:t>
      </w:r>
    </w:p>
    <w:p w:rsidR="00C1414D" w:rsidRDefault="001B7595" w:rsidP="001B759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1414D">
        <w:rPr>
          <w:rFonts w:ascii="標楷體" w:eastAsia="標楷體" w:hAnsi="標楷體" w:hint="eastAsia"/>
        </w:rPr>
        <w:t>(1)</w:t>
      </w:r>
      <w:r w:rsidR="00C1414D">
        <w:rPr>
          <w:rFonts w:ascii="標楷體" w:eastAsia="標楷體" w:hAnsi="標楷體"/>
        </w:rPr>
        <w:t xml:space="preserve"> </w:t>
      </w:r>
      <w:r w:rsidR="00C1414D">
        <w:rPr>
          <w:rFonts w:ascii="標楷體" w:eastAsia="標楷體" w:hAnsi="標楷體" w:hint="eastAsia"/>
        </w:rPr>
        <w:t>9/</w:t>
      </w:r>
      <w:r w:rsidR="002E678B">
        <w:rPr>
          <w:rFonts w:ascii="標楷體" w:eastAsia="標楷體" w:hAnsi="標楷體" w:hint="eastAsia"/>
        </w:rPr>
        <w:t>7</w:t>
      </w:r>
      <w:r w:rsidR="00C1414D">
        <w:rPr>
          <w:rFonts w:ascii="標楷體" w:eastAsia="標楷體" w:hAnsi="標楷體" w:hint="eastAsia"/>
        </w:rPr>
        <w:t>(</w:t>
      </w:r>
      <w:r w:rsidR="002E678B">
        <w:rPr>
          <w:rFonts w:ascii="標楷體" w:eastAsia="標楷體" w:hAnsi="標楷體" w:hint="eastAsia"/>
        </w:rPr>
        <w:t>五</w:t>
      </w:r>
      <w:r w:rsidR="00C1414D">
        <w:rPr>
          <w:rFonts w:ascii="標楷體" w:eastAsia="標楷體" w:hAnsi="標楷體" w:hint="eastAsia"/>
        </w:rPr>
        <w:t>)新</w:t>
      </w:r>
      <w:r w:rsidR="00C1414D">
        <w:rPr>
          <w:rFonts w:ascii="標楷體" w:eastAsia="標楷體" w:hAnsi="標楷體"/>
        </w:rPr>
        <w:t>北市</w:t>
      </w:r>
      <w:r w:rsidR="00C1414D">
        <w:rPr>
          <w:rFonts w:ascii="標楷體" w:eastAsia="標楷體" w:hAnsi="標楷體" w:hint="eastAsia"/>
        </w:rPr>
        <w:t>10</w:t>
      </w:r>
      <w:r w:rsidR="002E678B">
        <w:rPr>
          <w:rFonts w:ascii="標楷體" w:eastAsia="標楷體" w:hAnsi="標楷體" w:hint="eastAsia"/>
        </w:rPr>
        <w:t>7</w:t>
      </w:r>
      <w:r w:rsidR="00C1414D">
        <w:rPr>
          <w:rFonts w:ascii="標楷體" w:eastAsia="標楷體" w:hAnsi="標楷體" w:hint="eastAsia"/>
        </w:rPr>
        <w:t>學</w:t>
      </w:r>
      <w:r w:rsidR="00C1414D">
        <w:rPr>
          <w:rFonts w:ascii="標楷體" w:eastAsia="標楷體" w:hAnsi="標楷體"/>
        </w:rPr>
        <w:t>年度三重分區語文競賽。</w:t>
      </w:r>
    </w:p>
    <w:p w:rsidR="00C1414D" w:rsidRDefault="001B7595" w:rsidP="001B759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1414D">
        <w:rPr>
          <w:rFonts w:ascii="標楷體" w:eastAsia="標楷體" w:hAnsi="標楷體" w:hint="eastAsia"/>
        </w:rPr>
        <w:t>(2)</w:t>
      </w:r>
      <w:r w:rsidR="00C1414D" w:rsidRPr="006C75DA">
        <w:rPr>
          <w:rFonts w:ascii="標楷體" w:eastAsia="標楷體" w:hAnsi="標楷體" w:hint="eastAsia"/>
        </w:rPr>
        <w:t xml:space="preserve"> </w:t>
      </w:r>
      <w:r w:rsidR="00C1414D">
        <w:rPr>
          <w:rFonts w:ascii="標楷體" w:eastAsia="標楷體" w:hAnsi="標楷體" w:hint="eastAsia"/>
        </w:rPr>
        <w:t>9</w:t>
      </w:r>
      <w:r w:rsidR="00C1414D">
        <w:rPr>
          <w:rFonts w:ascii="標楷體" w:eastAsia="標楷體" w:hAnsi="標楷體"/>
        </w:rPr>
        <w:t>/</w:t>
      </w:r>
      <w:r w:rsidR="00C1414D">
        <w:rPr>
          <w:rFonts w:ascii="標楷體" w:eastAsia="標楷體" w:hAnsi="標楷體" w:hint="eastAsia"/>
        </w:rPr>
        <w:t>2</w:t>
      </w:r>
      <w:r w:rsidR="002E678B">
        <w:rPr>
          <w:rFonts w:ascii="標楷體" w:eastAsia="標楷體" w:hAnsi="標楷體" w:hint="eastAsia"/>
        </w:rPr>
        <w:t>9</w:t>
      </w:r>
      <w:r w:rsidR="00C1414D">
        <w:rPr>
          <w:rFonts w:ascii="標楷體" w:eastAsia="標楷體" w:hAnsi="標楷體"/>
        </w:rPr>
        <w:t>(</w:t>
      </w:r>
      <w:r w:rsidR="00C1414D">
        <w:rPr>
          <w:rFonts w:ascii="標楷體" w:eastAsia="標楷體" w:hAnsi="標楷體" w:hint="eastAsia"/>
        </w:rPr>
        <w:t>六)新</w:t>
      </w:r>
      <w:r w:rsidR="00C1414D">
        <w:rPr>
          <w:rFonts w:ascii="標楷體" w:eastAsia="標楷體" w:hAnsi="標楷體"/>
        </w:rPr>
        <w:t>北市</w:t>
      </w:r>
      <w:r w:rsidR="00C1414D">
        <w:rPr>
          <w:rFonts w:ascii="標楷體" w:eastAsia="標楷體" w:hAnsi="標楷體" w:hint="eastAsia"/>
        </w:rPr>
        <w:t>10</w:t>
      </w:r>
      <w:r w:rsidR="002E678B">
        <w:rPr>
          <w:rFonts w:ascii="標楷體" w:eastAsia="標楷體" w:hAnsi="標楷體" w:hint="eastAsia"/>
        </w:rPr>
        <w:t>7</w:t>
      </w:r>
      <w:r w:rsidR="00C1414D">
        <w:rPr>
          <w:rFonts w:ascii="標楷體" w:eastAsia="標楷體" w:hAnsi="標楷體" w:hint="eastAsia"/>
        </w:rPr>
        <w:t>學</w:t>
      </w:r>
      <w:r w:rsidR="00C1414D">
        <w:rPr>
          <w:rFonts w:ascii="標楷體" w:eastAsia="標楷體" w:hAnsi="標楷體"/>
        </w:rPr>
        <w:t>年度</w:t>
      </w:r>
      <w:r w:rsidR="00C1414D">
        <w:rPr>
          <w:rFonts w:ascii="標楷體" w:eastAsia="標楷體" w:hAnsi="標楷體" w:hint="eastAsia"/>
        </w:rPr>
        <w:t>原</w:t>
      </w:r>
      <w:r w:rsidR="00C1414D">
        <w:rPr>
          <w:rFonts w:ascii="標楷體" w:eastAsia="標楷體" w:hAnsi="標楷體"/>
        </w:rPr>
        <w:t>住民語文競賽。</w:t>
      </w:r>
    </w:p>
    <w:p w:rsidR="00C1414D" w:rsidRDefault="001B7595" w:rsidP="001B759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1414D">
        <w:rPr>
          <w:rFonts w:ascii="標楷體" w:eastAsia="標楷體" w:hAnsi="標楷體"/>
        </w:rPr>
        <w:t>(</w:t>
      </w:r>
      <w:r w:rsidR="00C1414D">
        <w:rPr>
          <w:rFonts w:ascii="標楷體" w:eastAsia="標楷體" w:hAnsi="標楷體" w:hint="eastAsia"/>
        </w:rPr>
        <w:t>3</w:t>
      </w:r>
      <w:r w:rsidR="00C1414D">
        <w:rPr>
          <w:rFonts w:ascii="標楷體" w:eastAsia="標楷體" w:hAnsi="標楷體"/>
        </w:rPr>
        <w:t xml:space="preserve">) </w:t>
      </w:r>
      <w:r w:rsidR="00C1414D">
        <w:rPr>
          <w:rFonts w:ascii="標楷體" w:eastAsia="標楷體" w:hAnsi="標楷體" w:hint="eastAsia"/>
        </w:rPr>
        <w:t>9/</w:t>
      </w:r>
      <w:r w:rsidR="002E678B">
        <w:rPr>
          <w:rFonts w:ascii="標楷體" w:eastAsia="標楷體" w:hAnsi="標楷體" w:hint="eastAsia"/>
        </w:rPr>
        <w:t>30</w:t>
      </w:r>
      <w:r w:rsidR="00C1414D">
        <w:rPr>
          <w:rFonts w:ascii="標楷體" w:eastAsia="標楷體" w:hAnsi="標楷體" w:hint="eastAsia"/>
        </w:rPr>
        <w:t>(</w:t>
      </w:r>
      <w:r w:rsidR="002E678B">
        <w:rPr>
          <w:rFonts w:ascii="標楷體" w:eastAsia="標楷體" w:hAnsi="標楷體" w:hint="eastAsia"/>
        </w:rPr>
        <w:t>日</w:t>
      </w:r>
      <w:r w:rsidR="00C1414D">
        <w:rPr>
          <w:rFonts w:ascii="標楷體" w:eastAsia="標楷體" w:hAnsi="標楷體" w:hint="eastAsia"/>
        </w:rPr>
        <w:t>)新</w:t>
      </w:r>
      <w:r w:rsidR="00C1414D">
        <w:rPr>
          <w:rFonts w:ascii="標楷體" w:eastAsia="標楷體" w:hAnsi="標楷體"/>
        </w:rPr>
        <w:t>北市</w:t>
      </w:r>
      <w:r w:rsidR="00C1414D">
        <w:rPr>
          <w:rFonts w:ascii="標楷體" w:eastAsia="標楷體" w:hAnsi="標楷體" w:hint="eastAsia"/>
        </w:rPr>
        <w:t>10</w:t>
      </w:r>
      <w:r w:rsidR="002E678B">
        <w:rPr>
          <w:rFonts w:ascii="標楷體" w:eastAsia="標楷體" w:hAnsi="標楷體" w:hint="eastAsia"/>
        </w:rPr>
        <w:t>7</w:t>
      </w:r>
      <w:r w:rsidR="00C1414D">
        <w:rPr>
          <w:rFonts w:ascii="標楷體" w:eastAsia="標楷體" w:hAnsi="標楷體" w:hint="eastAsia"/>
        </w:rPr>
        <w:t>學</w:t>
      </w:r>
      <w:r w:rsidR="00C1414D">
        <w:rPr>
          <w:rFonts w:ascii="標楷體" w:eastAsia="標楷體" w:hAnsi="標楷體"/>
        </w:rPr>
        <w:t>年度</w:t>
      </w:r>
      <w:r w:rsidR="002E678B">
        <w:rPr>
          <w:rFonts w:ascii="標楷體" w:eastAsia="標楷體" w:hAnsi="標楷體" w:hint="eastAsia"/>
        </w:rPr>
        <w:t>新北市</w:t>
      </w:r>
      <w:r w:rsidR="00C1414D">
        <w:rPr>
          <w:rFonts w:ascii="標楷體" w:eastAsia="標楷體" w:hAnsi="標楷體"/>
        </w:rPr>
        <w:t>語文競賽</w:t>
      </w:r>
      <w:r w:rsidR="002E678B">
        <w:rPr>
          <w:rFonts w:ascii="標楷體" w:eastAsia="標楷體" w:hAnsi="標楷體" w:hint="eastAsia"/>
        </w:rPr>
        <w:t>動態組市賽</w:t>
      </w:r>
      <w:r w:rsidR="00C1414D">
        <w:rPr>
          <w:rFonts w:ascii="標楷體" w:eastAsia="標楷體" w:hAnsi="標楷體"/>
        </w:rPr>
        <w:t>。</w:t>
      </w:r>
    </w:p>
    <w:p w:rsidR="002E678B" w:rsidRPr="002E678B" w:rsidRDefault="001B7595" w:rsidP="001B759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2E678B">
        <w:rPr>
          <w:rFonts w:ascii="標楷體" w:eastAsia="標楷體" w:hAnsi="標楷體"/>
        </w:rPr>
        <w:t>(</w:t>
      </w:r>
      <w:r w:rsidR="002E678B">
        <w:rPr>
          <w:rFonts w:ascii="標楷體" w:eastAsia="標楷體" w:hAnsi="標楷體" w:hint="eastAsia"/>
        </w:rPr>
        <w:t>4</w:t>
      </w:r>
      <w:r w:rsidR="002E678B">
        <w:rPr>
          <w:rFonts w:ascii="標楷體" w:eastAsia="標楷體" w:hAnsi="標楷體"/>
        </w:rPr>
        <w:t>)</w:t>
      </w:r>
      <w:r w:rsidR="002E678B">
        <w:rPr>
          <w:rFonts w:ascii="標楷體" w:eastAsia="標楷體" w:hAnsi="標楷體" w:hint="eastAsia"/>
        </w:rPr>
        <w:t xml:space="preserve"> 10/01(一)新</w:t>
      </w:r>
      <w:r w:rsidR="002E678B">
        <w:rPr>
          <w:rFonts w:ascii="標楷體" w:eastAsia="標楷體" w:hAnsi="標楷體"/>
        </w:rPr>
        <w:t>北市</w:t>
      </w:r>
      <w:r w:rsidR="002E678B">
        <w:rPr>
          <w:rFonts w:ascii="標楷體" w:eastAsia="標楷體" w:hAnsi="標楷體" w:hint="eastAsia"/>
        </w:rPr>
        <w:t>107學</w:t>
      </w:r>
      <w:r w:rsidR="002E678B">
        <w:rPr>
          <w:rFonts w:ascii="標楷體" w:eastAsia="標楷體" w:hAnsi="標楷體"/>
        </w:rPr>
        <w:t>年度</w:t>
      </w:r>
      <w:r w:rsidR="002E678B">
        <w:rPr>
          <w:rFonts w:ascii="標楷體" w:eastAsia="標楷體" w:hAnsi="標楷體" w:hint="eastAsia"/>
        </w:rPr>
        <w:t>新北市</w:t>
      </w:r>
      <w:r w:rsidR="002E678B">
        <w:rPr>
          <w:rFonts w:ascii="標楷體" w:eastAsia="標楷體" w:hAnsi="標楷體"/>
        </w:rPr>
        <w:t>語文競賽</w:t>
      </w:r>
      <w:r w:rsidR="002E678B">
        <w:rPr>
          <w:rFonts w:ascii="標楷體" w:eastAsia="標楷體" w:hAnsi="標楷體" w:hint="eastAsia"/>
        </w:rPr>
        <w:t>靜態組市賽</w:t>
      </w:r>
      <w:r w:rsidR="002E678B">
        <w:rPr>
          <w:rFonts w:ascii="標楷體" w:eastAsia="標楷體" w:hAnsi="標楷體"/>
        </w:rPr>
        <w:t>。</w:t>
      </w:r>
    </w:p>
    <w:p w:rsidR="00C1414D" w:rsidRDefault="001B7595" w:rsidP="001B759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1414D">
        <w:rPr>
          <w:rFonts w:ascii="標楷體" w:eastAsia="標楷體" w:hAnsi="標楷體" w:hint="eastAsia"/>
        </w:rPr>
        <w:t>(</w:t>
      </w:r>
      <w:r w:rsidR="002E678B">
        <w:rPr>
          <w:rFonts w:ascii="標楷體" w:eastAsia="標楷體" w:hAnsi="標楷體" w:hint="eastAsia"/>
        </w:rPr>
        <w:t>5</w:t>
      </w:r>
      <w:r w:rsidR="00C1414D">
        <w:rPr>
          <w:rFonts w:ascii="標楷體" w:eastAsia="標楷體" w:hAnsi="標楷體" w:hint="eastAsia"/>
        </w:rPr>
        <w:t>)</w:t>
      </w:r>
      <w:r w:rsidR="00C1414D">
        <w:rPr>
          <w:rFonts w:ascii="標楷體" w:eastAsia="標楷體" w:hAnsi="標楷體"/>
        </w:rPr>
        <w:t xml:space="preserve"> 11/2</w:t>
      </w:r>
      <w:r w:rsidR="002E678B">
        <w:rPr>
          <w:rFonts w:ascii="標楷體" w:eastAsia="標楷體" w:hAnsi="標楷體" w:hint="eastAsia"/>
        </w:rPr>
        <w:t>6</w:t>
      </w:r>
      <w:r w:rsidR="00C1414D">
        <w:rPr>
          <w:rFonts w:ascii="標楷體" w:eastAsia="標楷體" w:hAnsi="標楷體"/>
        </w:rPr>
        <w:t>(</w:t>
      </w:r>
      <w:r w:rsidR="00C1414D">
        <w:rPr>
          <w:rFonts w:ascii="標楷體" w:eastAsia="標楷體" w:hAnsi="標楷體" w:hint="eastAsia"/>
        </w:rPr>
        <w:t>一)-12/</w:t>
      </w:r>
      <w:r w:rsidR="002E678B">
        <w:rPr>
          <w:rFonts w:ascii="標楷體" w:eastAsia="標楷體" w:hAnsi="標楷體" w:hint="eastAsia"/>
        </w:rPr>
        <w:t>7</w:t>
      </w:r>
      <w:r w:rsidR="00C1414D">
        <w:rPr>
          <w:rFonts w:ascii="標楷體" w:eastAsia="標楷體" w:hAnsi="標楷體" w:hint="eastAsia"/>
        </w:rPr>
        <w:t>(五)校</w:t>
      </w:r>
      <w:r w:rsidR="00C1414D">
        <w:rPr>
          <w:rFonts w:ascii="標楷體" w:eastAsia="標楷體" w:hAnsi="標楷體"/>
        </w:rPr>
        <w:t>內</w:t>
      </w:r>
      <w:r w:rsidR="000F19B1">
        <w:rPr>
          <w:rFonts w:ascii="標楷體" w:eastAsia="標楷體" w:hAnsi="標楷體" w:hint="eastAsia"/>
        </w:rPr>
        <w:t>二至五</w:t>
      </w:r>
      <w:r w:rsidR="00C1414D">
        <w:rPr>
          <w:rFonts w:ascii="標楷體" w:eastAsia="標楷體" w:hAnsi="標楷體" w:hint="eastAsia"/>
        </w:rPr>
        <w:t>年</w:t>
      </w:r>
      <w:r w:rsidR="00C1414D">
        <w:rPr>
          <w:rFonts w:ascii="標楷體" w:eastAsia="標楷體" w:hAnsi="標楷體"/>
        </w:rPr>
        <w:t>級</w:t>
      </w:r>
      <w:r w:rsidR="00C1414D">
        <w:rPr>
          <w:rFonts w:ascii="標楷體" w:eastAsia="標楷體" w:hAnsi="標楷體" w:hint="eastAsia"/>
        </w:rPr>
        <w:t>國</w:t>
      </w:r>
      <w:r w:rsidR="00C1414D">
        <w:rPr>
          <w:rFonts w:ascii="標楷體" w:eastAsia="標楷體" w:hAnsi="標楷體"/>
        </w:rPr>
        <w:t>語文競賽。</w:t>
      </w:r>
    </w:p>
    <w:p w:rsidR="00C1414D" w:rsidRPr="001B7595" w:rsidRDefault="00C1414D" w:rsidP="001B7595">
      <w:pPr>
        <w:pStyle w:val="a3"/>
        <w:numPr>
          <w:ilvl w:val="0"/>
          <w:numId w:val="27"/>
        </w:numPr>
        <w:spacing w:line="400" w:lineRule="exact"/>
        <w:ind w:leftChars="0"/>
        <w:rPr>
          <w:rFonts w:ascii="標楷體" w:eastAsia="標楷體" w:hAnsi="標楷體"/>
        </w:rPr>
      </w:pPr>
      <w:r w:rsidRPr="001B7595">
        <w:rPr>
          <w:rFonts w:ascii="標楷體" w:eastAsia="標楷體" w:hAnsi="標楷體" w:hint="eastAsia"/>
        </w:rPr>
        <w:t>本學期成績評量時間如下：</w:t>
      </w:r>
    </w:p>
    <w:p w:rsidR="00C1414D" w:rsidRPr="001B7595" w:rsidRDefault="001B7595" w:rsidP="001B7595">
      <w:pPr>
        <w:spacing w:line="400" w:lineRule="exact"/>
        <w:ind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(1)</w:t>
      </w:r>
      <w:r w:rsidR="00C1414D" w:rsidRPr="001B7595">
        <w:rPr>
          <w:rFonts w:ascii="標楷體" w:eastAsia="標楷體" w:hAnsi="標楷體" w:hint="eastAsia"/>
        </w:rPr>
        <w:t>期中評量時間為11</w:t>
      </w:r>
      <w:r w:rsidR="00C1414D" w:rsidRPr="001B7595">
        <w:rPr>
          <w:rFonts w:ascii="標楷體" w:eastAsia="標楷體" w:hAnsi="標楷體"/>
        </w:rPr>
        <w:t>/</w:t>
      </w:r>
      <w:r w:rsidR="002E678B" w:rsidRPr="001B7595">
        <w:rPr>
          <w:rFonts w:ascii="標楷體" w:eastAsia="標楷體" w:hAnsi="標楷體" w:hint="eastAsia"/>
        </w:rPr>
        <w:t>6</w:t>
      </w:r>
      <w:r w:rsidR="00C1414D" w:rsidRPr="001B7595">
        <w:rPr>
          <w:rFonts w:ascii="標楷體" w:eastAsia="標楷體" w:hAnsi="標楷體"/>
        </w:rPr>
        <w:t>(</w:t>
      </w:r>
      <w:r w:rsidR="00C1414D" w:rsidRPr="001B7595">
        <w:rPr>
          <w:rFonts w:ascii="標楷體" w:eastAsia="標楷體" w:hAnsi="標楷體" w:hint="eastAsia"/>
        </w:rPr>
        <w:t>二</w:t>
      </w:r>
      <w:r w:rsidR="00C1414D" w:rsidRPr="001B7595">
        <w:rPr>
          <w:rFonts w:ascii="標楷體" w:eastAsia="標楷體" w:hAnsi="標楷體"/>
        </w:rPr>
        <w:t>)</w:t>
      </w:r>
      <w:r w:rsidR="00C1414D" w:rsidRPr="001B7595">
        <w:rPr>
          <w:rFonts w:ascii="標楷體" w:eastAsia="標楷體" w:hAnsi="標楷體" w:hint="eastAsia"/>
        </w:rPr>
        <w:t>、11</w:t>
      </w:r>
      <w:r w:rsidR="00C1414D" w:rsidRPr="001B7595">
        <w:rPr>
          <w:rFonts w:ascii="標楷體" w:eastAsia="標楷體" w:hAnsi="標楷體"/>
        </w:rPr>
        <w:t>/</w:t>
      </w:r>
      <w:r w:rsidR="002E678B" w:rsidRPr="001B7595">
        <w:rPr>
          <w:rFonts w:ascii="標楷體" w:eastAsia="標楷體" w:hAnsi="標楷體" w:hint="eastAsia"/>
        </w:rPr>
        <w:t>7</w:t>
      </w:r>
      <w:r w:rsidR="00C1414D" w:rsidRPr="001B7595">
        <w:rPr>
          <w:rFonts w:ascii="標楷體" w:eastAsia="標楷體" w:hAnsi="標楷體"/>
        </w:rPr>
        <w:t>(</w:t>
      </w:r>
      <w:r w:rsidR="00C1414D" w:rsidRPr="001B7595">
        <w:rPr>
          <w:rFonts w:ascii="標楷體" w:eastAsia="標楷體" w:hAnsi="標楷體" w:hint="eastAsia"/>
        </w:rPr>
        <w:t>三</w:t>
      </w:r>
      <w:r w:rsidR="00C1414D" w:rsidRPr="001B7595">
        <w:rPr>
          <w:rFonts w:ascii="標楷體" w:eastAsia="標楷體" w:hAnsi="標楷體"/>
        </w:rPr>
        <w:t>)</w:t>
      </w:r>
      <w:r w:rsidR="00C1414D" w:rsidRPr="001B7595">
        <w:rPr>
          <w:rFonts w:ascii="標楷體" w:eastAsia="標楷體" w:hAnsi="標楷體" w:hint="eastAsia"/>
        </w:rPr>
        <w:t>。</w:t>
      </w:r>
    </w:p>
    <w:p w:rsidR="00C1414D" w:rsidRPr="001B7595" w:rsidRDefault="001B7595" w:rsidP="001B759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(2)</w:t>
      </w:r>
      <w:r w:rsidR="00C1414D" w:rsidRPr="001B7595">
        <w:rPr>
          <w:rFonts w:ascii="標楷體" w:eastAsia="標楷體" w:hAnsi="標楷體" w:hint="eastAsia"/>
        </w:rPr>
        <w:t>期末評量時間為1</w:t>
      </w:r>
      <w:r w:rsidR="00C1414D" w:rsidRPr="001B7595">
        <w:rPr>
          <w:rFonts w:ascii="標楷體" w:eastAsia="標楷體" w:hAnsi="標楷體"/>
        </w:rPr>
        <w:t>/</w:t>
      </w:r>
      <w:r w:rsidR="00C1414D" w:rsidRPr="001B7595">
        <w:rPr>
          <w:rFonts w:ascii="標楷體" w:eastAsia="標楷體" w:hAnsi="標楷體" w:hint="eastAsia"/>
        </w:rPr>
        <w:t>1</w:t>
      </w:r>
      <w:r w:rsidR="002E678B" w:rsidRPr="001B7595">
        <w:rPr>
          <w:rFonts w:ascii="標楷體" w:eastAsia="標楷體" w:hAnsi="標楷體" w:hint="eastAsia"/>
        </w:rPr>
        <w:t>0</w:t>
      </w:r>
      <w:r w:rsidR="00C1414D" w:rsidRPr="001B7595">
        <w:rPr>
          <w:rFonts w:ascii="標楷體" w:eastAsia="標楷體" w:hAnsi="標楷體"/>
        </w:rPr>
        <w:t>(</w:t>
      </w:r>
      <w:r w:rsidR="00C1414D" w:rsidRPr="001B7595">
        <w:rPr>
          <w:rFonts w:ascii="標楷體" w:eastAsia="標楷體" w:hAnsi="標楷體" w:hint="eastAsia"/>
        </w:rPr>
        <w:t>四</w:t>
      </w:r>
      <w:r w:rsidR="00C1414D" w:rsidRPr="001B7595">
        <w:rPr>
          <w:rFonts w:ascii="標楷體" w:eastAsia="標楷體" w:hAnsi="標楷體"/>
        </w:rPr>
        <w:t>)</w:t>
      </w:r>
      <w:r w:rsidR="00C1414D" w:rsidRPr="001B7595">
        <w:rPr>
          <w:rFonts w:ascii="標楷體" w:eastAsia="標楷體" w:hAnsi="標楷體" w:hint="eastAsia"/>
        </w:rPr>
        <w:t>、1</w:t>
      </w:r>
      <w:r w:rsidR="00C1414D" w:rsidRPr="001B7595">
        <w:rPr>
          <w:rFonts w:ascii="標楷體" w:eastAsia="標楷體" w:hAnsi="標楷體"/>
        </w:rPr>
        <w:t>/1</w:t>
      </w:r>
      <w:r w:rsidR="002E678B" w:rsidRPr="001B7595">
        <w:rPr>
          <w:rFonts w:ascii="標楷體" w:eastAsia="標楷體" w:hAnsi="標楷體" w:hint="eastAsia"/>
        </w:rPr>
        <w:t>1</w:t>
      </w:r>
      <w:r w:rsidR="00C1414D" w:rsidRPr="001B7595">
        <w:rPr>
          <w:rFonts w:ascii="標楷體" w:eastAsia="標楷體" w:hAnsi="標楷體"/>
        </w:rPr>
        <w:t>(</w:t>
      </w:r>
      <w:r w:rsidR="00C1414D" w:rsidRPr="001B7595">
        <w:rPr>
          <w:rFonts w:ascii="標楷體" w:eastAsia="標楷體" w:hAnsi="標楷體" w:hint="eastAsia"/>
        </w:rPr>
        <w:t>五</w:t>
      </w:r>
      <w:r w:rsidR="00C1414D" w:rsidRPr="001B7595">
        <w:rPr>
          <w:rFonts w:ascii="標楷體" w:eastAsia="標楷體" w:hAnsi="標楷體"/>
        </w:rPr>
        <w:t>)</w:t>
      </w:r>
      <w:r w:rsidR="00C1414D" w:rsidRPr="001B7595">
        <w:rPr>
          <w:rFonts w:ascii="標楷體" w:eastAsia="標楷體" w:hAnsi="標楷體" w:hint="eastAsia"/>
        </w:rPr>
        <w:t>。</w:t>
      </w:r>
    </w:p>
    <w:p w:rsidR="00C1414D" w:rsidRPr="0079360A" w:rsidRDefault="00C1414D" w:rsidP="001B759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5</w:t>
      </w:r>
      <w:r w:rsidRPr="0079360A">
        <w:rPr>
          <w:rFonts w:ascii="標楷體" w:eastAsia="標楷體" w:hAnsi="標楷體" w:hint="eastAsia"/>
        </w:rPr>
        <w:t>、本學期能力檢測日期如下：</w:t>
      </w:r>
      <w:r w:rsidR="002E678B">
        <w:rPr>
          <w:rFonts w:ascii="標楷體" w:eastAsia="標楷體" w:hAnsi="標楷體" w:hint="eastAsia"/>
        </w:rPr>
        <w:t>10</w:t>
      </w:r>
      <w:r w:rsidRPr="0079360A">
        <w:rPr>
          <w:rFonts w:ascii="標楷體" w:eastAsia="標楷體" w:hAnsi="標楷體" w:hint="eastAsia"/>
        </w:rPr>
        <w:t>/2(二)五年級英</w:t>
      </w:r>
      <w:r w:rsidRPr="0079360A">
        <w:rPr>
          <w:rFonts w:ascii="標楷體" w:eastAsia="標楷體" w:hAnsi="標楷體" w:cs="新細明體" w:hint="eastAsia"/>
          <w:kern w:val="0"/>
        </w:rPr>
        <w:t>語文能力檢測。</w:t>
      </w:r>
    </w:p>
    <w:p w:rsidR="001B7595" w:rsidRDefault="00C1414D" w:rsidP="001B7595">
      <w:pPr>
        <w:spacing w:line="40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6</w:t>
      </w:r>
      <w:r w:rsidRPr="0079360A">
        <w:rPr>
          <w:rFonts w:ascii="標楷體" w:eastAsia="標楷體" w:hAnsi="標楷體" w:hint="eastAsia"/>
        </w:rPr>
        <w:t>、依厚德國小</w:t>
      </w:r>
      <w:r w:rsidRPr="00724DF3">
        <w:rPr>
          <w:rFonts w:ascii="標楷體" w:eastAsia="標楷體" w:hAnsi="標楷體" w:hint="eastAsia"/>
        </w:rPr>
        <w:t>成績評量審查委員會</w:t>
      </w:r>
      <w:r w:rsidR="000F19B1" w:rsidRPr="00724DF3">
        <w:rPr>
          <w:rFonts w:ascii="標楷體" w:eastAsia="標楷體" w:hAnsi="標楷體" w:hint="eastAsia"/>
        </w:rPr>
        <w:t>(</w:t>
      </w:r>
      <w:r w:rsidRPr="0079360A">
        <w:rPr>
          <w:rFonts w:ascii="標楷體" w:eastAsia="標楷體" w:hAnsi="標楷體" w:hint="eastAsia"/>
        </w:rPr>
        <w:t>有行政代表、教師代表、家長代表與會</w:t>
      </w:r>
      <w:r w:rsidR="000F19B1">
        <w:rPr>
          <w:rFonts w:ascii="標楷體" w:eastAsia="標楷體" w:hAnsi="標楷體" w:hint="eastAsia"/>
        </w:rPr>
        <w:t>)</w:t>
      </w:r>
      <w:r w:rsidRPr="0079360A">
        <w:rPr>
          <w:rFonts w:ascii="標楷體" w:eastAsia="標楷體" w:hAnsi="標楷體" w:hint="eastAsia"/>
        </w:rPr>
        <w:t>決議，</w:t>
      </w:r>
      <w:r w:rsidR="00724DF3" w:rsidRPr="00724DF3">
        <w:rPr>
          <w:rFonts w:ascii="標楷體" w:eastAsia="標楷體" w:hAnsi="標楷體" w:hint="eastAsia"/>
        </w:rPr>
        <w:t>學生於學習領域定</w:t>
      </w:r>
    </w:p>
    <w:p w:rsidR="001B7595" w:rsidRDefault="001B7595" w:rsidP="001B7595">
      <w:pPr>
        <w:spacing w:line="40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724DF3" w:rsidRPr="00724DF3">
        <w:rPr>
          <w:rFonts w:ascii="標楷體" w:eastAsia="標楷體" w:hAnsi="標楷體" w:hint="eastAsia"/>
        </w:rPr>
        <w:t>期評量時，因故請假缺考者，於銷假後應即補考。但無故缺考者，不得補考，缺考學習領域定期評</w:t>
      </w:r>
    </w:p>
    <w:p w:rsidR="00724DF3" w:rsidRPr="00724DF3" w:rsidRDefault="001B7595" w:rsidP="001B7595">
      <w:pPr>
        <w:spacing w:line="40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724DF3" w:rsidRPr="00724DF3">
        <w:rPr>
          <w:rFonts w:ascii="標楷體" w:eastAsia="標楷體" w:hAnsi="標楷體" w:hint="eastAsia"/>
        </w:rPr>
        <w:t>量成績以零分計算。補考成績計算方式如下：</w:t>
      </w:r>
    </w:p>
    <w:p w:rsidR="00724DF3" w:rsidRPr="00724DF3" w:rsidRDefault="00766A44" w:rsidP="00766A44">
      <w:pPr>
        <w:spacing w:line="400" w:lineRule="exact"/>
        <w:ind w:right="-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724DF3" w:rsidRPr="00724DF3">
        <w:rPr>
          <w:rFonts w:ascii="標楷體" w:eastAsia="標楷體" w:hAnsi="標楷體" w:hint="eastAsia"/>
        </w:rPr>
        <w:t>(</w:t>
      </w:r>
      <w:r w:rsidR="00724DF3">
        <w:rPr>
          <w:rFonts w:ascii="標楷體" w:eastAsia="標楷體" w:hAnsi="標楷體" w:hint="eastAsia"/>
        </w:rPr>
        <w:t>1</w:t>
      </w:r>
      <w:r w:rsidR="00724DF3" w:rsidRPr="00724DF3">
        <w:rPr>
          <w:rFonts w:ascii="標楷體" w:eastAsia="標楷體" w:hAnsi="標楷體" w:hint="eastAsia"/>
        </w:rPr>
        <w:t>)因公、喪或不可抗力事由請假缺考者，按實得分數計算。</w:t>
      </w:r>
    </w:p>
    <w:p w:rsidR="00724DF3" w:rsidRPr="00724DF3" w:rsidRDefault="00766A44" w:rsidP="00766A44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724DF3" w:rsidRPr="00724DF3">
        <w:rPr>
          <w:rFonts w:ascii="標楷體" w:eastAsia="標楷體" w:hAnsi="標楷體" w:hint="eastAsia"/>
        </w:rPr>
        <w:t>(</w:t>
      </w:r>
      <w:r w:rsidR="00724DF3">
        <w:rPr>
          <w:rFonts w:ascii="標楷體" w:eastAsia="標楷體" w:hAnsi="標楷體" w:hint="eastAsia"/>
        </w:rPr>
        <w:t>2</w:t>
      </w:r>
      <w:r w:rsidR="00724DF3" w:rsidRPr="00724DF3">
        <w:rPr>
          <w:rFonts w:ascii="標楷體" w:eastAsia="標楷體" w:hAnsi="標楷體" w:hint="eastAsia"/>
        </w:rPr>
        <w:t>)因事、病請假缺考者，按</w:t>
      </w:r>
      <w:r w:rsidR="00724DF3" w:rsidRPr="00724DF3">
        <w:rPr>
          <w:rFonts w:ascii="標楷體" w:eastAsia="標楷體" w:hAnsi="標楷體"/>
        </w:rPr>
        <w:t>實得分數計算，可計入學期總成績，惟不列入定期評量</w:t>
      </w:r>
      <w:r w:rsidR="00724DF3" w:rsidRPr="00724DF3">
        <w:rPr>
          <w:rFonts w:ascii="標楷體" w:eastAsia="標楷體" w:hAnsi="標楷體" w:hint="eastAsia"/>
        </w:rPr>
        <w:t>成</w:t>
      </w:r>
      <w:r w:rsidR="00724DF3" w:rsidRPr="00724DF3">
        <w:rPr>
          <w:rFonts w:ascii="標楷體" w:eastAsia="標楷體" w:hAnsi="標楷體"/>
        </w:rPr>
        <w:t>績獎項評比</w:t>
      </w:r>
      <w:r w:rsidR="00724DF3" w:rsidRPr="00724DF3">
        <w:rPr>
          <w:rFonts w:ascii="標楷體" w:eastAsia="標楷體" w:hAnsi="標楷體" w:hint="eastAsia"/>
        </w:rPr>
        <w:t>。</w:t>
      </w:r>
    </w:p>
    <w:p w:rsidR="001A345A" w:rsidRPr="001A345A" w:rsidRDefault="001B7595" w:rsidP="001B7595">
      <w:pPr>
        <w:spacing w:line="40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1A345A">
        <w:rPr>
          <w:rFonts w:ascii="標楷體" w:eastAsia="標楷體" w:hAnsi="標楷體" w:hint="eastAsia"/>
        </w:rPr>
        <w:t>若發生舞弊行為，</w:t>
      </w:r>
      <w:r w:rsidR="001A345A" w:rsidRPr="001A345A">
        <w:rPr>
          <w:rFonts w:ascii="標楷體" w:eastAsia="標楷體" w:hAnsi="標楷體"/>
        </w:rPr>
        <w:t>其成績計算方式如下:</w:t>
      </w:r>
    </w:p>
    <w:p w:rsidR="001A345A" w:rsidRPr="001A345A" w:rsidRDefault="001A345A" w:rsidP="001B7595">
      <w:pPr>
        <w:spacing w:line="400" w:lineRule="exact"/>
        <w:ind w:left="480" w:hangingChars="200" w:hanging="480"/>
        <w:rPr>
          <w:rFonts w:ascii="標楷體" w:eastAsia="標楷體" w:hAnsi="標楷體"/>
        </w:rPr>
      </w:pPr>
      <w:r w:rsidRPr="001A345A">
        <w:rPr>
          <w:rFonts w:ascii="標楷體" w:eastAsia="標楷體" w:hAnsi="標楷體" w:hint="eastAsia"/>
        </w:rPr>
        <w:t xml:space="preserve">  </w:t>
      </w:r>
      <w:r w:rsidRPr="001A345A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1</w:t>
      </w:r>
      <w:r w:rsidRPr="001A345A">
        <w:rPr>
          <w:rFonts w:ascii="標楷體" w:eastAsia="標楷體" w:hAnsi="標楷體"/>
        </w:rPr>
        <w:t xml:space="preserve">)個人行為：採計原分數 60%。 </w:t>
      </w:r>
    </w:p>
    <w:p w:rsidR="001A345A" w:rsidRPr="001A345A" w:rsidRDefault="001A345A" w:rsidP="001B7595">
      <w:pPr>
        <w:spacing w:line="400" w:lineRule="exact"/>
        <w:ind w:left="480" w:hangingChars="200" w:hanging="480"/>
        <w:rPr>
          <w:rFonts w:ascii="標楷體" w:eastAsia="標楷體" w:hAnsi="標楷體"/>
        </w:rPr>
      </w:pPr>
      <w:r w:rsidRPr="001A345A">
        <w:rPr>
          <w:rFonts w:ascii="標楷體" w:eastAsia="標楷體" w:hAnsi="標楷體" w:hint="eastAsia"/>
        </w:rPr>
        <w:t xml:space="preserve">  </w:t>
      </w:r>
      <w:r w:rsidRPr="001A345A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2</w:t>
      </w:r>
      <w:r w:rsidRPr="001A345A">
        <w:rPr>
          <w:rFonts w:ascii="標楷體" w:eastAsia="標楷體" w:hAnsi="標楷體"/>
        </w:rPr>
        <w:t xml:space="preserve">)團體行為：採計原分數 50%。 </w:t>
      </w:r>
    </w:p>
    <w:p w:rsidR="001A345A" w:rsidRPr="001A345A" w:rsidRDefault="001A345A" w:rsidP="001B7595">
      <w:pPr>
        <w:spacing w:line="400" w:lineRule="exact"/>
        <w:ind w:left="480" w:hangingChars="200" w:hanging="480"/>
        <w:rPr>
          <w:rFonts w:ascii="標楷體" w:eastAsia="標楷體" w:hAnsi="標楷體"/>
        </w:rPr>
      </w:pPr>
      <w:r w:rsidRPr="001A345A">
        <w:rPr>
          <w:rFonts w:ascii="標楷體" w:eastAsia="標楷體" w:hAnsi="標楷體" w:hint="eastAsia"/>
        </w:rPr>
        <w:t xml:space="preserve">  </w:t>
      </w:r>
      <w:r w:rsidRPr="001A345A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3</w:t>
      </w:r>
      <w:r w:rsidRPr="001A345A">
        <w:rPr>
          <w:rFonts w:ascii="標楷體" w:eastAsia="標楷體" w:hAnsi="標楷體"/>
        </w:rPr>
        <w:t xml:space="preserve">)情節重大(累犯):以零分計算。 </w:t>
      </w:r>
    </w:p>
    <w:p w:rsidR="001A345A" w:rsidRPr="001A345A" w:rsidRDefault="001A345A" w:rsidP="001B7595">
      <w:pPr>
        <w:spacing w:line="400" w:lineRule="exact"/>
        <w:ind w:left="480" w:hangingChars="200" w:hanging="480"/>
        <w:rPr>
          <w:rFonts w:ascii="標楷體" w:eastAsia="標楷體" w:hAnsi="標楷體"/>
        </w:rPr>
      </w:pPr>
      <w:r w:rsidRPr="001A345A">
        <w:rPr>
          <w:rFonts w:ascii="標楷體" w:eastAsia="標楷體" w:hAnsi="標楷體" w:hint="eastAsia"/>
        </w:rPr>
        <w:t xml:space="preserve">  </w:t>
      </w:r>
      <w:r w:rsidRPr="001A345A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4</w:t>
      </w:r>
      <w:r w:rsidRPr="001A345A">
        <w:rPr>
          <w:rFonts w:ascii="標楷體" w:eastAsia="標楷體" w:hAnsi="標楷體"/>
        </w:rPr>
        <w:t>)作弊學生成績不得列為優秀定期評量或進步獎獎勵表揚</w:t>
      </w:r>
      <w:r w:rsidRPr="001A345A">
        <w:rPr>
          <w:rFonts w:ascii="標楷體" w:eastAsia="標楷體" w:hAnsi="標楷體" w:hint="eastAsia"/>
        </w:rPr>
        <w:t>標準</w:t>
      </w:r>
      <w:r w:rsidRPr="001A345A">
        <w:rPr>
          <w:rFonts w:ascii="標楷體" w:eastAsia="標楷體" w:hAnsi="標楷體"/>
        </w:rPr>
        <w:t>。</w:t>
      </w:r>
    </w:p>
    <w:p w:rsidR="001B7595" w:rsidRPr="0079360A" w:rsidRDefault="001B7595" w:rsidP="001B7595">
      <w:pPr>
        <w:spacing w:line="40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研究</w:t>
      </w:r>
      <w:r w:rsidRPr="0079360A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組</w:t>
      </w:r>
    </w:p>
    <w:p w:rsidR="00FB42AA" w:rsidRDefault="00FB42AA" w:rsidP="00FB42AA">
      <w:pPr>
        <w:spacing w:line="400" w:lineRule="exact"/>
        <w:ind w:left="480" w:hangingChars="200" w:hanging="480"/>
        <w:rPr>
          <w:rFonts w:ascii="標楷體" w:eastAsia="標楷體" w:hAnsi="標楷體"/>
        </w:rPr>
      </w:pPr>
      <w:r w:rsidRPr="00FB42AA">
        <w:rPr>
          <w:rFonts w:ascii="標楷體" w:eastAsia="標楷體" w:hAnsi="標楷體" w:hint="eastAsia"/>
        </w:rPr>
        <w:t>1、已發下107學年度第1學期學生行事曆每生一張，亦可上厚德國小首頁-學校公告區參閱。</w:t>
      </w:r>
    </w:p>
    <w:p w:rsidR="00294364" w:rsidRDefault="00FB42AA" w:rsidP="00FB42AA">
      <w:pPr>
        <w:spacing w:line="400" w:lineRule="exact"/>
        <w:ind w:left="480" w:hangingChars="200" w:hanging="480"/>
        <w:rPr>
          <w:rFonts w:ascii="標楷體" w:eastAsia="標楷體" w:hAnsi="標楷體"/>
        </w:rPr>
      </w:pPr>
      <w:r w:rsidRPr="00FB42AA">
        <w:rPr>
          <w:rFonts w:ascii="標楷體" w:eastAsia="標楷體" w:hAnsi="標楷體" w:hint="eastAsia"/>
        </w:rPr>
        <w:t>2、107學年度寒假為108/1/21(一)-2/10(日)，2/11(一)第二學期開始。</w:t>
      </w:r>
    </w:p>
    <w:p w:rsidR="00294364" w:rsidRPr="001B7595" w:rsidRDefault="001B7595" w:rsidP="001B7595">
      <w:pPr>
        <w:spacing w:line="40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資訊</w:t>
      </w:r>
      <w:r w:rsidRPr="0079360A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組</w:t>
      </w:r>
    </w:p>
    <w:p w:rsidR="001B7595" w:rsidRDefault="00294364" w:rsidP="001B7595">
      <w:pPr>
        <w:pStyle w:val="a3"/>
        <w:numPr>
          <w:ilvl w:val="0"/>
          <w:numId w:val="24"/>
        </w:numPr>
        <w:spacing w:line="400" w:lineRule="exact"/>
        <w:ind w:leftChars="0"/>
        <w:rPr>
          <w:rFonts w:ascii="標楷體" w:eastAsia="標楷體" w:hAnsi="標楷體"/>
        </w:rPr>
      </w:pPr>
      <w:r w:rsidRPr="001B7595">
        <w:rPr>
          <w:rFonts w:ascii="標楷體" w:eastAsia="標楷體" w:hAnsi="標楷體"/>
        </w:rPr>
        <w:t>多注意孩子平時使用資訊設備的時間，和孩子約法三章，訂定使用時間，避免沈迷。</w:t>
      </w:r>
    </w:p>
    <w:p w:rsidR="001B7595" w:rsidRPr="00E02E91" w:rsidRDefault="00294364" w:rsidP="001B7595">
      <w:pPr>
        <w:pStyle w:val="a3"/>
        <w:numPr>
          <w:ilvl w:val="0"/>
          <w:numId w:val="24"/>
        </w:numPr>
        <w:spacing w:line="400" w:lineRule="exact"/>
        <w:ind w:leftChars="0"/>
        <w:rPr>
          <w:rFonts w:ascii="標楷體" w:eastAsia="標楷體" w:hAnsi="標楷體"/>
          <w:sz w:val="22"/>
        </w:rPr>
      </w:pPr>
      <w:r w:rsidRPr="00E02E91">
        <w:rPr>
          <w:rFonts w:ascii="標楷體" w:eastAsia="標楷體" w:hAnsi="標楷體"/>
          <w:sz w:val="22"/>
        </w:rPr>
        <w:t>適時關注孩子的線上活動與交友狀況，必要時檢視電腦瀏覽器紀錄，或使用分級軟體封鎖不良網站。 </w:t>
      </w:r>
    </w:p>
    <w:p w:rsidR="001B7595" w:rsidRPr="00E02E91" w:rsidRDefault="00294364" w:rsidP="001B7595">
      <w:pPr>
        <w:pStyle w:val="a3"/>
        <w:numPr>
          <w:ilvl w:val="0"/>
          <w:numId w:val="24"/>
        </w:numPr>
        <w:spacing w:line="400" w:lineRule="exact"/>
        <w:ind w:leftChars="0"/>
        <w:rPr>
          <w:rFonts w:ascii="標楷體" w:eastAsia="標楷體" w:hAnsi="標楷體"/>
          <w:sz w:val="22"/>
        </w:rPr>
      </w:pPr>
      <w:r w:rsidRPr="00E02E91">
        <w:rPr>
          <w:rFonts w:ascii="標楷體" w:eastAsia="標楷體" w:hAnsi="標楷體"/>
          <w:sz w:val="22"/>
        </w:rPr>
        <w:t>與孩子一同討論網路使用情形，提醒個資與隱私保護的重要，不要在線上對陌生人透漏個人訊息。 </w:t>
      </w:r>
    </w:p>
    <w:p w:rsidR="00724DF3" w:rsidRPr="001B7595" w:rsidRDefault="00294364" w:rsidP="001B7595">
      <w:pPr>
        <w:pStyle w:val="a3"/>
        <w:numPr>
          <w:ilvl w:val="0"/>
          <w:numId w:val="24"/>
        </w:numPr>
        <w:spacing w:line="400" w:lineRule="exact"/>
        <w:ind w:leftChars="0"/>
        <w:rPr>
          <w:rFonts w:ascii="標楷體" w:eastAsia="標楷體" w:hAnsi="標楷體"/>
        </w:rPr>
      </w:pPr>
      <w:r w:rsidRPr="001B7595">
        <w:rPr>
          <w:rFonts w:ascii="標楷體" w:eastAsia="標楷體" w:hAnsi="標楷體"/>
        </w:rPr>
        <w:t>網路的匿名特性並非代表沒有任何刑責，發言要尊重別人，避免網路霸凌的發生。</w:t>
      </w:r>
    </w:p>
    <w:p w:rsidR="00294364" w:rsidRPr="001B7595" w:rsidRDefault="001B7595" w:rsidP="001B759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註冊</w:t>
      </w:r>
      <w:r w:rsidRPr="0079360A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組</w:t>
      </w:r>
    </w:p>
    <w:p w:rsidR="00294364" w:rsidRDefault="001B7595" w:rsidP="00766A44">
      <w:pPr>
        <w:pStyle w:val="a3"/>
        <w:numPr>
          <w:ilvl w:val="0"/>
          <w:numId w:val="28"/>
        </w:numPr>
        <w:spacing w:line="400" w:lineRule="exact"/>
        <w:ind w:leftChars="0"/>
        <w:rPr>
          <w:rFonts w:ascii="標楷體" w:eastAsia="標楷體" w:hAnsi="標楷體"/>
        </w:rPr>
      </w:pPr>
      <w:r w:rsidRPr="00766A44">
        <w:rPr>
          <w:rFonts w:ascii="標楷體" w:eastAsia="標楷體" w:hAnsi="標楷體" w:hint="eastAsia"/>
        </w:rPr>
        <w:t>申請在學證明及成績證明，請至教務處註冊組登記，兩天後至註冊組領取。</w:t>
      </w:r>
    </w:p>
    <w:p w:rsidR="00E02E91" w:rsidRPr="00766A44" w:rsidRDefault="00E02E91" w:rsidP="002132DC">
      <w:pPr>
        <w:pStyle w:val="a3"/>
        <w:spacing w:line="400" w:lineRule="exact"/>
        <w:ind w:leftChars="0" w:left="360"/>
        <w:rPr>
          <w:rFonts w:ascii="標楷體" w:eastAsia="標楷體" w:hAnsi="標楷體" w:hint="eastAsia"/>
        </w:rPr>
      </w:pPr>
    </w:p>
    <w:p w:rsidR="00766A44" w:rsidRPr="00AC7494" w:rsidRDefault="00766A44" w:rsidP="00766A44">
      <w:pPr>
        <w:snapToGrid w:val="0"/>
        <w:spacing w:line="36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AC7494">
        <w:rPr>
          <w:rFonts w:ascii="標楷體" w:eastAsia="標楷體" w:hAnsi="標楷體" w:hint="eastAsia"/>
          <w:b/>
          <w:sz w:val="32"/>
          <w:szCs w:val="28"/>
        </w:rPr>
        <w:lastRenderedPageBreak/>
        <w:t>［學務處］</w:t>
      </w:r>
    </w:p>
    <w:p w:rsidR="00766A44" w:rsidRPr="005E5F34" w:rsidRDefault="00766A44" w:rsidP="00766A44">
      <w:pPr>
        <w:snapToGrid w:val="0"/>
        <w:spacing w:line="360" w:lineRule="exact"/>
        <w:jc w:val="both"/>
        <w:rPr>
          <w:rFonts w:ascii="標楷體" w:eastAsia="標楷體" w:hAnsi="標楷體"/>
          <w:b/>
          <w:bdr w:val="single" w:sz="4" w:space="0" w:color="auto" w:frame="1"/>
        </w:rPr>
      </w:pPr>
      <w:r w:rsidRPr="005E5F34">
        <w:rPr>
          <w:rFonts w:ascii="標楷體" w:eastAsia="標楷體" w:hAnsi="標楷體" w:hint="eastAsia"/>
          <w:b/>
          <w:sz w:val="28"/>
          <w:szCs w:val="28"/>
          <w:bdr w:val="single" w:sz="4" w:space="0" w:color="auto" w:frame="1"/>
        </w:rPr>
        <w:t>生輔組</w:t>
      </w:r>
    </w:p>
    <w:p w:rsidR="00766A44" w:rsidRPr="005E5F34" w:rsidRDefault="00766A44" w:rsidP="00766A44">
      <w:pPr>
        <w:numPr>
          <w:ilvl w:val="0"/>
          <w:numId w:val="1"/>
        </w:numPr>
        <w:snapToGrid w:val="0"/>
        <w:spacing w:line="360" w:lineRule="exact"/>
        <w:jc w:val="both"/>
        <w:rPr>
          <w:rFonts w:ascii="標楷體" w:eastAsia="標楷體" w:hAnsi="標楷體"/>
        </w:rPr>
      </w:pPr>
      <w:r w:rsidRPr="005E5F34">
        <w:rPr>
          <w:rFonts w:ascii="標楷體" w:eastAsia="標楷體" w:hAnsi="標楷體" w:hint="eastAsia"/>
          <w:u w:val="single"/>
        </w:rPr>
        <w:t>上學到校時間</w:t>
      </w:r>
      <w:r w:rsidRPr="005E5F34">
        <w:rPr>
          <w:rFonts w:ascii="標楷體" w:eastAsia="標楷體" w:hAnsi="標楷體" w:hint="eastAsia"/>
        </w:rPr>
        <w:t>：上午07:30-07:50，擔任糾察隊學生</w:t>
      </w:r>
      <w:r w:rsidRPr="005E5F34">
        <w:rPr>
          <w:rFonts w:ascii="標楷體" w:eastAsia="標楷體" w:hAnsi="標楷體" w:hint="eastAsia"/>
          <w:bdr w:val="single" w:sz="4" w:space="0" w:color="auto"/>
        </w:rPr>
        <w:t>7：20</w:t>
      </w:r>
      <w:r w:rsidRPr="005E5F34">
        <w:rPr>
          <w:rFonts w:ascii="標楷體" w:eastAsia="標楷體" w:hAnsi="標楷體" w:hint="eastAsia"/>
        </w:rPr>
        <w:t>到校執行工作；並請指導孩子需走導護崗、路橋以維護安全，</w:t>
      </w:r>
      <w:r w:rsidRPr="005E5F34">
        <w:rPr>
          <w:rFonts w:ascii="標楷體" w:eastAsia="標楷體" w:hAnsi="標楷體" w:hint="eastAsia"/>
          <w:u w:val="single"/>
        </w:rPr>
        <w:t>學校各門口於</w:t>
      </w:r>
      <w:r w:rsidRPr="005E5F34">
        <w:rPr>
          <w:rFonts w:ascii="標楷體" w:eastAsia="標楷體" w:hAnsi="標楷體" w:hint="eastAsia"/>
          <w:u w:val="single"/>
          <w:bdr w:val="single" w:sz="4" w:space="0" w:color="auto"/>
        </w:rPr>
        <w:t>上午07:50</w:t>
      </w:r>
      <w:r w:rsidRPr="005E5F34">
        <w:rPr>
          <w:rFonts w:ascii="標楷體" w:eastAsia="標楷體" w:hAnsi="標楷體" w:hint="eastAsia"/>
          <w:u w:val="single"/>
        </w:rPr>
        <w:t>關閉</w:t>
      </w:r>
      <w:r w:rsidRPr="005E5F34">
        <w:rPr>
          <w:rFonts w:ascii="標楷體" w:eastAsia="標楷體" w:hAnsi="標楷體" w:hint="eastAsia"/>
        </w:rPr>
        <w:t>，遲到者請由警衛室旁側門進入校園。</w:t>
      </w:r>
    </w:p>
    <w:p w:rsidR="00766A44" w:rsidRPr="005E5F34" w:rsidRDefault="00766A44" w:rsidP="00766A44">
      <w:pPr>
        <w:numPr>
          <w:ilvl w:val="0"/>
          <w:numId w:val="1"/>
        </w:numPr>
        <w:snapToGrid w:val="0"/>
        <w:spacing w:line="360" w:lineRule="exact"/>
        <w:jc w:val="both"/>
        <w:rPr>
          <w:rFonts w:ascii="標楷體" w:eastAsia="標楷體" w:hAnsi="標楷體"/>
        </w:rPr>
      </w:pPr>
      <w:r w:rsidRPr="005E5F34">
        <w:rPr>
          <w:rFonts w:ascii="標楷體" w:eastAsia="標楷體" w:hAnsi="標楷體" w:hint="eastAsia"/>
          <w:u w:val="single"/>
        </w:rPr>
        <w:t>家長接送</w:t>
      </w:r>
      <w:r w:rsidRPr="005E5F34">
        <w:rPr>
          <w:rFonts w:ascii="標楷體" w:eastAsia="標楷體" w:hAnsi="標楷體" w:hint="eastAsia"/>
        </w:rPr>
        <w:t>：學生分由東門（大智街）、大門（忠孝路）及西門(自強路)出入校園；東門目</w:t>
      </w:r>
      <w:r w:rsidRPr="005E5F34">
        <w:rPr>
          <w:rFonts w:ascii="標楷體" w:eastAsia="標楷體" w:hAnsi="標楷體"/>
        </w:rPr>
        <w:t>前</w:t>
      </w:r>
      <w:r w:rsidRPr="005E5F34">
        <w:rPr>
          <w:rFonts w:ascii="標楷體" w:eastAsia="標楷體" w:hAnsi="標楷體" w:hint="eastAsia"/>
        </w:rPr>
        <w:t>因出入學生數較多，請騎機車的家長接送小孩時要</w:t>
      </w:r>
      <w:r w:rsidRPr="005E5F34">
        <w:rPr>
          <w:rFonts w:ascii="標楷體" w:eastAsia="標楷體" w:hAnsi="標楷體" w:hint="eastAsia"/>
          <w:b/>
          <w:bdr w:val="single" w:sz="4" w:space="0" w:color="auto"/>
        </w:rPr>
        <w:t>熄火牽車</w:t>
      </w:r>
      <w:r w:rsidRPr="005E5F34">
        <w:rPr>
          <w:rFonts w:ascii="標楷體" w:eastAsia="標楷體" w:hAnsi="標楷體" w:hint="eastAsia"/>
        </w:rPr>
        <w:t>進入停車格，也請</w:t>
      </w:r>
      <w:r w:rsidRPr="005E5F34">
        <w:rPr>
          <w:rFonts w:ascii="標楷體" w:eastAsia="標楷體" w:hAnsi="標楷體" w:hint="eastAsia"/>
          <w:bdr w:val="single" w:sz="4" w:space="0" w:color="auto"/>
        </w:rPr>
        <w:t>勿將汽機車停放在斑馬線上及停</w:t>
      </w:r>
      <w:r w:rsidRPr="005E5F34">
        <w:rPr>
          <w:rFonts w:ascii="標楷體" w:eastAsia="標楷體" w:hAnsi="標楷體"/>
          <w:bdr w:val="single" w:sz="4" w:space="0" w:color="auto"/>
        </w:rPr>
        <w:t>車格之外</w:t>
      </w:r>
      <w:r w:rsidRPr="005E5F34">
        <w:rPr>
          <w:rFonts w:ascii="標楷體" w:eastAsia="標楷體" w:hAnsi="標楷體" w:hint="eastAsia"/>
          <w:bdr w:val="single" w:sz="4" w:space="0" w:color="auto"/>
        </w:rPr>
        <w:t>的道</w:t>
      </w:r>
      <w:r w:rsidRPr="005E5F34">
        <w:rPr>
          <w:rFonts w:ascii="標楷體" w:eastAsia="標楷體" w:hAnsi="標楷體"/>
          <w:bdr w:val="single" w:sz="4" w:space="0" w:color="auto"/>
        </w:rPr>
        <w:t>路</w:t>
      </w:r>
      <w:r w:rsidRPr="005E5F34">
        <w:rPr>
          <w:rFonts w:ascii="標楷體" w:eastAsia="標楷體" w:hAnsi="標楷體" w:hint="eastAsia"/>
        </w:rPr>
        <w:t>，以免造成危險。請家長盡量以</w:t>
      </w:r>
      <w:r w:rsidRPr="005E5F34">
        <w:rPr>
          <w:rFonts w:ascii="標楷體" w:eastAsia="標楷體" w:hAnsi="標楷體" w:hint="eastAsia"/>
          <w:b/>
        </w:rPr>
        <w:t>大門</w:t>
      </w:r>
      <w:r w:rsidRPr="005E5F34">
        <w:rPr>
          <w:rFonts w:ascii="標楷體" w:eastAsia="標楷體" w:hAnsi="標楷體" w:hint="eastAsia"/>
        </w:rPr>
        <w:t>來接送孩子（東門路口較為擁擠），感謝配合。</w:t>
      </w:r>
    </w:p>
    <w:p w:rsidR="00766A44" w:rsidRPr="005E5F34" w:rsidRDefault="00766A44" w:rsidP="00766A44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/>
        </w:rPr>
      </w:pPr>
      <w:r w:rsidRPr="005E5F34">
        <w:rPr>
          <w:rFonts w:ascii="標楷體" w:eastAsia="標楷體" w:hAnsi="標楷體" w:hint="eastAsia"/>
        </w:rPr>
        <w:t>東門（大智街）因腹地狹小，車流量大，以</w:t>
      </w:r>
      <w:r w:rsidRPr="005E5F34">
        <w:rPr>
          <w:rFonts w:ascii="標楷體" w:eastAsia="標楷體" w:hAnsi="標楷體"/>
        </w:rPr>
        <w:t>下事項</w:t>
      </w:r>
      <w:r w:rsidRPr="005E5F34">
        <w:rPr>
          <w:rFonts w:ascii="標楷體" w:eastAsia="標楷體" w:hAnsi="標楷體" w:hint="eastAsia"/>
        </w:rPr>
        <w:t>敬請家長協助配合：</w:t>
      </w:r>
      <w:r w:rsidRPr="005E5F34">
        <w:rPr>
          <w:rFonts w:ascii="標楷體" w:eastAsia="標楷體" w:hAnsi="標楷體"/>
        </w:rPr>
        <w:t>a</w:t>
      </w:r>
      <w:r w:rsidRPr="005E5F34">
        <w:rPr>
          <w:rFonts w:ascii="標楷體" w:eastAsia="標楷體" w:hAnsi="標楷體" w:hint="eastAsia"/>
        </w:rPr>
        <w:t>.勿將機車騎入紅磚道上，避免學生被排煙管燙到；</w:t>
      </w:r>
      <w:r w:rsidRPr="005E5F34">
        <w:rPr>
          <w:rFonts w:ascii="標楷體" w:eastAsia="標楷體" w:hAnsi="標楷體"/>
        </w:rPr>
        <w:t>b</w:t>
      </w:r>
      <w:r w:rsidRPr="005E5F34">
        <w:rPr>
          <w:rFonts w:ascii="標楷體" w:eastAsia="標楷體" w:hAnsi="標楷體" w:hint="eastAsia"/>
        </w:rPr>
        <w:t>.東門前黃網線區請勿停放車輛，以維護學生行的安全；</w:t>
      </w:r>
      <w:r w:rsidRPr="005E5F34">
        <w:rPr>
          <w:rFonts w:ascii="標楷體" w:eastAsia="標楷體" w:hAnsi="標楷體"/>
        </w:rPr>
        <w:t>c</w:t>
      </w:r>
      <w:r w:rsidRPr="005E5F34">
        <w:rPr>
          <w:rFonts w:ascii="標楷體" w:eastAsia="標楷體" w:hAnsi="標楷體" w:hint="eastAsia"/>
        </w:rPr>
        <w:t>.東門口附近</w:t>
      </w:r>
      <w:r w:rsidRPr="005E5F34">
        <w:rPr>
          <w:rFonts w:ascii="標楷體" w:eastAsia="標楷體" w:hAnsi="標楷體" w:hint="eastAsia"/>
          <w:u w:val="single"/>
        </w:rPr>
        <w:t>只供上下車，不可停車</w:t>
      </w:r>
      <w:r w:rsidRPr="005E5F34">
        <w:rPr>
          <w:rFonts w:ascii="標楷體" w:eastAsia="標楷體" w:hAnsi="標楷體" w:hint="eastAsia"/>
        </w:rPr>
        <w:t>，以免堵塞，造成學童過馬路的困難而產</w:t>
      </w:r>
      <w:r w:rsidRPr="005E5F34">
        <w:rPr>
          <w:rFonts w:ascii="標楷體" w:eastAsia="標楷體" w:hAnsi="標楷體"/>
        </w:rPr>
        <w:t>生</w:t>
      </w:r>
      <w:r w:rsidRPr="005E5F34">
        <w:rPr>
          <w:rFonts w:ascii="標楷體" w:eastAsia="標楷體" w:hAnsi="標楷體" w:hint="eastAsia"/>
        </w:rPr>
        <w:t>危險；d.南門因為汽機車進出口，為了安全，不開放學童上下學。</w:t>
      </w:r>
    </w:p>
    <w:p w:rsidR="00766A44" w:rsidRPr="00F13846" w:rsidRDefault="00766A44" w:rsidP="00766A44">
      <w:pPr>
        <w:numPr>
          <w:ilvl w:val="0"/>
          <w:numId w:val="1"/>
        </w:numPr>
        <w:snapToGrid w:val="0"/>
        <w:spacing w:line="320" w:lineRule="exact"/>
        <w:rPr>
          <w:rFonts w:ascii="標楷體" w:eastAsia="標楷體" w:hAnsi="標楷體"/>
          <w:color w:val="FF0000"/>
          <w:sz w:val="23"/>
          <w:szCs w:val="23"/>
        </w:rPr>
      </w:pPr>
      <w:r w:rsidRPr="00F13846">
        <w:rPr>
          <w:rFonts w:ascii="標楷體" w:eastAsia="標楷體" w:hAnsi="標楷體" w:hint="eastAsia"/>
          <w:sz w:val="23"/>
          <w:szCs w:val="23"/>
        </w:rPr>
        <w:t>學生安全需要家長共同守護，提醒您「臨近學校路段速限應依標誌標線速限行駛」</w:t>
      </w:r>
      <w:r w:rsidR="00E02E91" w:rsidRPr="00F13846">
        <w:rPr>
          <w:rFonts w:ascii="標楷體" w:eastAsia="標楷體" w:hAnsi="標楷體" w:hint="eastAsia"/>
          <w:sz w:val="23"/>
          <w:szCs w:val="23"/>
        </w:rPr>
        <w:t>，</w:t>
      </w:r>
      <w:r w:rsidRPr="00F13846">
        <w:rPr>
          <w:rFonts w:ascii="標楷體" w:eastAsia="標楷體" w:hAnsi="標楷體" w:hint="eastAsia"/>
          <w:sz w:val="23"/>
          <w:szCs w:val="23"/>
        </w:rPr>
        <w:t>敬請務必配合。</w:t>
      </w:r>
    </w:p>
    <w:p w:rsidR="00766A44" w:rsidRPr="005E5F34" w:rsidRDefault="00766A44" w:rsidP="00766A44">
      <w:pPr>
        <w:numPr>
          <w:ilvl w:val="0"/>
          <w:numId w:val="1"/>
        </w:numPr>
        <w:snapToGrid w:val="0"/>
        <w:spacing w:line="360" w:lineRule="exact"/>
        <w:jc w:val="both"/>
        <w:rPr>
          <w:rFonts w:ascii="標楷體" w:eastAsia="標楷體" w:hAnsi="標楷體"/>
        </w:rPr>
      </w:pPr>
      <w:r w:rsidRPr="005E5F34">
        <w:rPr>
          <w:rFonts w:ascii="標楷體" w:eastAsia="標楷體" w:hAnsi="標楷體" w:hint="eastAsia"/>
          <w:u w:val="single"/>
        </w:rPr>
        <w:t>服裝穿著</w:t>
      </w:r>
      <w:r w:rsidRPr="005E5F34">
        <w:rPr>
          <w:rFonts w:ascii="標楷體" w:eastAsia="標楷體" w:hAnsi="標楷體" w:hint="eastAsia"/>
        </w:rPr>
        <w:t>：</w:t>
      </w:r>
      <w:r w:rsidRPr="005E5F34">
        <w:rPr>
          <w:rFonts w:ascii="標楷體" w:eastAsia="標楷體" w:hAnsi="標楷體" w:hint="eastAsia"/>
          <w:bdr w:val="single" w:sz="4" w:space="0" w:color="auto"/>
        </w:rPr>
        <w:t>星期一、四穿學校運動服</w:t>
      </w:r>
      <w:r w:rsidRPr="005E5F34">
        <w:rPr>
          <w:rFonts w:ascii="標楷體" w:eastAsia="標楷體" w:hAnsi="標楷體" w:hint="eastAsia"/>
        </w:rPr>
        <w:t>，請幫孩子在上衣縫上本學年度名牌，並將上衣紮進褲子內；</w:t>
      </w:r>
      <w:r w:rsidRPr="005E5F34">
        <w:rPr>
          <w:rFonts w:ascii="標楷體" w:eastAsia="標楷體" w:hAnsi="標楷體" w:hint="eastAsia"/>
          <w:shd w:val="pct15" w:color="auto" w:fill="FFFFFF"/>
        </w:rPr>
        <w:t>星期二、三、五穿便服</w:t>
      </w:r>
      <w:r w:rsidRPr="005E5F34">
        <w:rPr>
          <w:rFonts w:ascii="標楷體" w:eastAsia="標楷體" w:hAnsi="標楷體" w:hint="eastAsia"/>
        </w:rPr>
        <w:t>，請用</w:t>
      </w:r>
      <w:r w:rsidRPr="005E5F34">
        <w:rPr>
          <w:rFonts w:ascii="標楷體" w:eastAsia="標楷體" w:hAnsi="標楷體" w:hint="eastAsia"/>
          <w:shd w:val="pct15" w:color="auto" w:fill="FFFFFF"/>
        </w:rPr>
        <w:t>名牌套</w:t>
      </w:r>
      <w:r w:rsidRPr="005E5F34">
        <w:rPr>
          <w:rFonts w:ascii="標楷體" w:eastAsia="標楷體" w:hAnsi="標楷體" w:hint="eastAsia"/>
        </w:rPr>
        <w:t>幫孩子配掛學號名牌。</w:t>
      </w:r>
    </w:p>
    <w:p w:rsidR="00766A44" w:rsidRDefault="00766A44" w:rsidP="00766A44">
      <w:pPr>
        <w:numPr>
          <w:ilvl w:val="0"/>
          <w:numId w:val="1"/>
        </w:numPr>
        <w:snapToGrid w:val="0"/>
        <w:spacing w:line="360" w:lineRule="exact"/>
        <w:jc w:val="both"/>
        <w:rPr>
          <w:rFonts w:ascii="標楷體" w:eastAsia="標楷體" w:hAnsi="標楷體"/>
        </w:rPr>
      </w:pPr>
      <w:r w:rsidRPr="005E5F34">
        <w:rPr>
          <w:rFonts w:ascii="標楷體" w:eastAsia="標楷體" w:hAnsi="標楷體" w:hint="eastAsia"/>
        </w:rPr>
        <w:t>學校規定小朋友雨天穿著雨衣，請家長提醒與配合，因傘緣尖端易使學生意外戳傷他人，為杜絕意外，請家長為孩子們在書包內準備雨衣，以備不時之需。</w:t>
      </w:r>
    </w:p>
    <w:p w:rsidR="00766A44" w:rsidRPr="005E5F34" w:rsidRDefault="00766A44" w:rsidP="00766A44">
      <w:pPr>
        <w:numPr>
          <w:ilvl w:val="0"/>
          <w:numId w:val="1"/>
        </w:numPr>
        <w:snapToGrid w:val="0"/>
        <w:spacing w:line="360" w:lineRule="exact"/>
        <w:jc w:val="both"/>
        <w:rPr>
          <w:rFonts w:ascii="標楷體" w:eastAsia="標楷體" w:hAnsi="標楷體"/>
        </w:rPr>
      </w:pPr>
      <w:r w:rsidRPr="00175A32">
        <w:rPr>
          <w:rFonts w:ascii="標楷體" w:eastAsia="標楷體" w:hAnsi="標楷體" w:hint="eastAsia"/>
        </w:rPr>
        <w:t>各項教育宣導及活動</w:t>
      </w:r>
      <w:r>
        <w:rPr>
          <w:rFonts w:ascii="標楷體" w:eastAsia="標楷體" w:hAnsi="標楷體" w:hint="eastAsia"/>
        </w:rPr>
        <w:t>持</w:t>
      </w:r>
      <w:r>
        <w:rPr>
          <w:rFonts w:ascii="標楷體" w:eastAsia="標楷體" w:hAnsi="標楷體"/>
        </w:rPr>
        <w:t>續</w:t>
      </w:r>
      <w:r w:rsidRPr="00175A32">
        <w:rPr>
          <w:rFonts w:ascii="標楷體" w:eastAsia="標楷體" w:hAnsi="標楷體" w:hint="eastAsia"/>
        </w:rPr>
        <w:t>辦理，「防制學生藥物濫用」、「防制校園霸凌」</w:t>
      </w:r>
      <w:r>
        <w:rPr>
          <w:rFonts w:ascii="標楷體" w:eastAsia="標楷體" w:hAnsi="標楷體" w:hint="eastAsia"/>
        </w:rPr>
        <w:t>、「杜絕復仇式色情」及「校園親密關係暴力事件防治及處理」等，加</w:t>
      </w:r>
      <w:r>
        <w:rPr>
          <w:rFonts w:ascii="標楷體" w:eastAsia="標楷體" w:hAnsi="標楷體"/>
        </w:rPr>
        <w:t>強</w:t>
      </w:r>
      <w:r w:rsidRPr="00175A32">
        <w:rPr>
          <w:rFonts w:ascii="標楷體" w:eastAsia="標楷體" w:hAnsi="標楷體" w:hint="eastAsia"/>
        </w:rPr>
        <w:t>建立友善校園</w:t>
      </w:r>
      <w:r>
        <w:rPr>
          <w:rFonts w:ascii="標楷體" w:eastAsia="標楷體" w:hAnsi="標楷體" w:hint="eastAsia"/>
        </w:rPr>
        <w:t>，</w:t>
      </w:r>
      <w:r w:rsidRPr="00175A32">
        <w:rPr>
          <w:rFonts w:ascii="標楷體" w:eastAsia="標楷體" w:hAnsi="標楷體" w:hint="eastAsia"/>
        </w:rPr>
        <w:t>營造安全、溫馨、適性的學習環境，建構健康、和諧、友善的校園風氣。</w:t>
      </w:r>
    </w:p>
    <w:p w:rsidR="00766A44" w:rsidRPr="005E5F34" w:rsidRDefault="00766A44" w:rsidP="00766A44">
      <w:pPr>
        <w:snapToGrid w:val="0"/>
        <w:spacing w:line="3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8</w:t>
      </w:r>
      <w:r w:rsidRPr="005E5F34">
        <w:rPr>
          <w:rFonts w:ascii="標楷體" w:eastAsia="標楷體" w:hAnsi="標楷體" w:hint="eastAsia"/>
        </w:rPr>
        <w:t>、</w:t>
      </w:r>
      <w:r w:rsidRPr="005E5F34">
        <w:rPr>
          <w:rFonts w:ascii="標楷體" w:eastAsia="標楷體" w:hAnsi="標楷體" w:hint="eastAsia"/>
          <w:u w:val="single"/>
        </w:rPr>
        <w:t>徵求</w:t>
      </w:r>
      <w:r w:rsidRPr="005E5F34">
        <w:rPr>
          <w:rFonts w:ascii="標楷體" w:eastAsia="標楷體" w:hAnsi="標楷體" w:hint="eastAsia"/>
          <w:u w:val="single"/>
          <w:shd w:val="pct15" w:color="auto" w:fill="FFFFFF"/>
        </w:rPr>
        <w:t>導護志工</w:t>
      </w:r>
      <w:r w:rsidRPr="005E5F34">
        <w:rPr>
          <w:rFonts w:ascii="標楷體" w:eastAsia="標楷體" w:hAnsi="標楷體" w:hint="eastAsia"/>
        </w:rPr>
        <w:t>：歡迎家長踴躍加入，報名請洽輔導處或學務處（本校電話：2986</w:t>
      </w:r>
      <w:r>
        <w:rPr>
          <w:rFonts w:ascii="標楷體" w:eastAsia="標楷體" w:hAnsi="標楷體"/>
        </w:rPr>
        <w:t>-</w:t>
      </w:r>
      <w:r w:rsidRPr="005E5F34">
        <w:rPr>
          <w:rFonts w:ascii="標楷體" w:eastAsia="標楷體" w:hAnsi="標楷體" w:hint="eastAsia"/>
        </w:rPr>
        <w:t>8825＃</w:t>
      </w:r>
      <w:r w:rsidRPr="005E5F34">
        <w:rPr>
          <w:rFonts w:ascii="標楷體" w:eastAsia="標楷體" w:hAnsi="標楷體"/>
        </w:rPr>
        <w:t>42</w:t>
      </w:r>
      <w:r w:rsidRPr="005E5F34">
        <w:rPr>
          <w:rFonts w:ascii="標楷體" w:eastAsia="標楷體" w:hAnsi="標楷體" w:hint="eastAsia"/>
        </w:rPr>
        <w:t>或22）。</w:t>
      </w:r>
    </w:p>
    <w:p w:rsidR="00766A44" w:rsidRPr="005E5F34" w:rsidRDefault="00766A44" w:rsidP="00766A44">
      <w:pPr>
        <w:snapToGrid w:val="0"/>
        <w:spacing w:line="360" w:lineRule="exact"/>
        <w:ind w:left="360" w:hangingChars="150" w:hanging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9</w:t>
      </w:r>
      <w:r w:rsidRPr="005E5F34">
        <w:rPr>
          <w:rFonts w:ascii="標楷體" w:eastAsia="標楷體" w:hAnsi="標楷體" w:hint="eastAsia"/>
        </w:rPr>
        <w:t>、</w:t>
      </w:r>
      <w:r w:rsidRPr="005E5F34">
        <w:rPr>
          <w:rFonts w:ascii="標楷體" w:eastAsia="標楷體" w:hAnsi="標楷體" w:hint="eastAsia"/>
          <w:u w:val="single"/>
        </w:rPr>
        <w:t>學生請假</w:t>
      </w:r>
      <w:r w:rsidRPr="005E5F34">
        <w:rPr>
          <w:rFonts w:ascii="標楷體" w:eastAsia="標楷體" w:hAnsi="標楷體" w:hint="eastAsia"/>
        </w:rPr>
        <w:t>：依據「新北市公私立國民中小學學生請假及出缺勤管理規定」，學生</w:t>
      </w:r>
      <w:r w:rsidRPr="005E5F34">
        <w:rPr>
          <w:rFonts w:ascii="標楷體" w:eastAsia="標楷體" w:hAnsi="標楷體" w:hint="eastAsia"/>
          <w:u w:val="single"/>
        </w:rPr>
        <w:t>請假3日內</w:t>
      </w:r>
      <w:r w:rsidRPr="005E5F34">
        <w:rPr>
          <w:rFonts w:ascii="標楷體" w:eastAsia="標楷體" w:hAnsi="標楷體" w:hint="eastAsia"/>
        </w:rPr>
        <w:t>陳請</w:t>
      </w:r>
      <w:r w:rsidRPr="005E5F34">
        <w:rPr>
          <w:rFonts w:ascii="標楷體" w:eastAsia="標楷體" w:hAnsi="標楷體" w:hint="eastAsia"/>
          <w:bdr w:val="single" w:sz="4" w:space="0" w:color="auto" w:frame="1"/>
        </w:rPr>
        <w:t>導師</w:t>
      </w:r>
      <w:r w:rsidRPr="005E5F34">
        <w:rPr>
          <w:rFonts w:ascii="標楷體" w:eastAsia="標楷體" w:hAnsi="標楷體" w:hint="eastAsia"/>
        </w:rPr>
        <w:t>審查後由</w:t>
      </w:r>
      <w:r w:rsidRPr="005E5F34">
        <w:rPr>
          <w:rFonts w:ascii="標楷體" w:eastAsia="標楷體" w:hAnsi="標楷體" w:hint="eastAsia"/>
          <w:bdr w:val="single" w:sz="4" w:space="0" w:color="auto" w:frame="1"/>
        </w:rPr>
        <w:t>生輔組長</w:t>
      </w:r>
      <w:r w:rsidRPr="005E5F34">
        <w:rPr>
          <w:rFonts w:ascii="標楷體" w:eastAsia="標楷體" w:hAnsi="標楷體" w:hint="eastAsia"/>
        </w:rPr>
        <w:t>核准，請假需填寫</w:t>
      </w:r>
      <w:r w:rsidRPr="005E5F34">
        <w:rPr>
          <w:rFonts w:ascii="標楷體" w:eastAsia="標楷體" w:hAnsi="標楷體" w:hint="eastAsia"/>
          <w:bdr w:val="single" w:sz="4" w:space="0" w:color="auto" w:frame="1"/>
        </w:rPr>
        <w:t>請假申請書</w:t>
      </w:r>
      <w:r w:rsidRPr="005E5F34">
        <w:rPr>
          <w:rFonts w:ascii="標楷體" w:eastAsia="標楷體" w:hAnsi="標楷體" w:hint="eastAsia"/>
        </w:rPr>
        <w:t>，經家長蓋章或附請假證明。公、事、喪假需事先請假，病假請儘速通知導師，如聯絡不上，請電請</w:t>
      </w:r>
      <w:r w:rsidRPr="005E5F34">
        <w:rPr>
          <w:rFonts w:ascii="標楷體" w:eastAsia="標楷體" w:hAnsi="標楷體"/>
        </w:rPr>
        <w:t>假</w:t>
      </w:r>
      <w:r w:rsidRPr="005E5F34">
        <w:rPr>
          <w:rFonts w:ascii="標楷體" w:eastAsia="標楷體" w:hAnsi="標楷體" w:hint="eastAsia"/>
        </w:rPr>
        <w:t>專線：</w:t>
      </w:r>
      <w:r w:rsidRPr="005E5F34">
        <w:rPr>
          <w:rFonts w:ascii="標楷體" w:eastAsia="標楷體" w:hAnsi="標楷體" w:hint="eastAsia"/>
          <w:bdr w:val="single" w:sz="4" w:space="0" w:color="auto" w:frame="1"/>
        </w:rPr>
        <w:t>2989-9788</w:t>
      </w:r>
      <w:r w:rsidRPr="005E5F34">
        <w:rPr>
          <w:rFonts w:ascii="標楷體" w:eastAsia="標楷體" w:hAnsi="標楷體" w:hint="eastAsia"/>
        </w:rPr>
        <w:t>，並於</w:t>
      </w:r>
      <w:r w:rsidRPr="005E5F34">
        <w:rPr>
          <w:rFonts w:ascii="標楷體" w:eastAsia="標楷體" w:hAnsi="標楷體" w:hint="eastAsia"/>
          <w:u w:val="single"/>
        </w:rPr>
        <w:t>返校2日內辦理補請假手續</w:t>
      </w:r>
      <w:r w:rsidRPr="005E5F34">
        <w:rPr>
          <w:rFonts w:ascii="標楷體" w:eastAsia="標楷體" w:hAnsi="標楷體" w:hint="eastAsia"/>
        </w:rPr>
        <w:t>。</w:t>
      </w:r>
    </w:p>
    <w:p w:rsidR="00766A44" w:rsidRPr="00454722" w:rsidRDefault="00766A44" w:rsidP="00766A44">
      <w:pPr>
        <w:snapToGrid w:val="0"/>
        <w:spacing w:line="360" w:lineRule="exact"/>
        <w:ind w:left="240" w:hangingChars="100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10</w:t>
      </w:r>
      <w:r w:rsidRPr="00454722">
        <w:rPr>
          <w:rFonts w:ascii="標楷體" w:eastAsia="標楷體" w:hAnsi="標楷體" w:hint="eastAsia"/>
        </w:rPr>
        <w:t>、學生到校後，如中途須請假外出，請家長在警衛室等候，等待孩子到警衛室並將級任老師簽可後之「學生請假外出單」交由警衛室人員收執後始可外出。</w:t>
      </w:r>
    </w:p>
    <w:p w:rsidR="00766A44" w:rsidRPr="00454722" w:rsidRDefault="00766A44" w:rsidP="00766A44">
      <w:pPr>
        <w:snapToGrid w:val="0"/>
        <w:spacing w:line="360" w:lineRule="exact"/>
        <w:ind w:left="4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</w:t>
      </w:r>
      <w:r w:rsidRPr="00454722">
        <w:rPr>
          <w:rFonts w:ascii="標楷體" w:eastAsia="標楷體" w:hAnsi="標楷體" w:hint="eastAsia"/>
        </w:rPr>
        <w:t>、品德聯絡簿上之「家庭防災卡」內容：緊急集合點、緊急聯絡電話與聯絡人（含本地、外縣市），　請家長務必詳細填寫；平時可方便師生連絡家長，遇緊急狀況可讓家人一起至相約地點集合，「多一份準備，少一分損失」喔！</w:t>
      </w:r>
    </w:p>
    <w:p w:rsidR="00766A44" w:rsidRPr="00454722" w:rsidRDefault="00766A44" w:rsidP="00766A44">
      <w:pPr>
        <w:snapToGrid w:val="0"/>
        <w:spacing w:line="360" w:lineRule="exact"/>
        <w:ind w:left="4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12</w:t>
      </w:r>
      <w:r w:rsidRPr="00454722">
        <w:rPr>
          <w:rFonts w:ascii="標楷體" w:eastAsia="標楷體" w:hAnsi="標楷體" w:hint="eastAsia"/>
        </w:rPr>
        <w:t>、世界衛生組織研究已指出手機對兒童大腦發育有所危害，建議兒童減少使用，但若學生有必要攜   帶手機至學校，</w:t>
      </w:r>
      <w:r w:rsidRPr="00454722">
        <w:rPr>
          <w:rFonts w:ascii="標楷體" w:eastAsia="標楷體" w:hAnsi="標楷體" w:hint="eastAsia"/>
          <w:b/>
        </w:rPr>
        <w:t>需至學務處填寫手機使用申請書</w:t>
      </w:r>
      <w:r w:rsidRPr="00454722">
        <w:rPr>
          <w:rFonts w:ascii="標楷體" w:eastAsia="標楷體" w:hAnsi="標楷體" w:hint="eastAsia"/>
        </w:rPr>
        <w:t>方可攜帶，上課期間除緊急聯絡事項以外，請將手機交由導師代為保管，並請務必遵守相關規範。</w:t>
      </w:r>
    </w:p>
    <w:p w:rsidR="00766A44" w:rsidRDefault="00766A44" w:rsidP="002132DC">
      <w:pPr>
        <w:snapToGrid w:val="0"/>
        <w:spacing w:line="360" w:lineRule="exact"/>
        <w:ind w:left="480" w:hangingChars="200" w:hanging="480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>13</w:t>
      </w:r>
      <w:r w:rsidRPr="002B5A4C">
        <w:rPr>
          <w:rFonts w:ascii="標楷體" w:eastAsia="標楷體" w:hAnsi="標楷體" w:hint="eastAsia"/>
        </w:rPr>
        <w:t>、</w:t>
      </w:r>
      <w:r w:rsidRPr="00564DEE">
        <w:rPr>
          <w:rFonts w:ascii="標楷體" w:eastAsia="標楷體" w:hAnsi="標楷體" w:hint="eastAsia"/>
        </w:rPr>
        <w:t>開學之初為發生學生溺水事件高峰期，請各班導師持續落實水域（戲水）活動防溺教育宣導 ~不要前往未標示安全水域戲水，以維護學生生命安全。</w:t>
      </w:r>
    </w:p>
    <w:p w:rsidR="002132DC" w:rsidRPr="002132DC" w:rsidRDefault="002132DC" w:rsidP="00F13846">
      <w:pPr>
        <w:snapToGrid w:val="0"/>
        <w:spacing w:line="360" w:lineRule="exact"/>
        <w:jc w:val="both"/>
        <w:rPr>
          <w:rFonts w:ascii="標楷體" w:eastAsia="標楷體" w:hAnsi="標楷體" w:hint="eastAsia"/>
          <w:color w:val="FF0000"/>
        </w:rPr>
      </w:pPr>
    </w:p>
    <w:p w:rsidR="00766A44" w:rsidRPr="00B34EFC" w:rsidRDefault="00766A44" w:rsidP="00766A44">
      <w:pPr>
        <w:snapToGrid w:val="0"/>
        <w:spacing w:line="360" w:lineRule="exact"/>
        <w:jc w:val="both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B34EFC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衛生組</w:t>
      </w:r>
    </w:p>
    <w:p w:rsidR="00766A44" w:rsidRPr="00B34EFC" w:rsidRDefault="00766A44" w:rsidP="00766A44">
      <w:pPr>
        <w:numPr>
          <w:ilvl w:val="0"/>
          <w:numId w:val="14"/>
        </w:numPr>
        <w:snapToGrid w:val="0"/>
        <w:spacing w:line="360" w:lineRule="exact"/>
        <w:rPr>
          <w:rFonts w:ascii="標楷體" w:eastAsia="標楷體" w:hAnsi="標楷體"/>
        </w:rPr>
      </w:pPr>
      <w:r w:rsidRPr="00B34EFC">
        <w:rPr>
          <w:rFonts w:ascii="標楷體" w:eastAsia="標楷體" w:hAnsi="標楷體" w:hint="eastAsia"/>
        </w:rPr>
        <w:t>本校為無菸檳校園，為了您孩子的健康，請家長配合在進入校園時，請勿抽煙或嚼食檳榔。</w:t>
      </w:r>
    </w:p>
    <w:p w:rsidR="00766A44" w:rsidRPr="00B34EFC" w:rsidRDefault="00766A44" w:rsidP="00766A44">
      <w:pPr>
        <w:numPr>
          <w:ilvl w:val="0"/>
          <w:numId w:val="14"/>
        </w:numPr>
        <w:snapToGrid w:val="0"/>
        <w:spacing w:line="360" w:lineRule="exact"/>
        <w:rPr>
          <w:rFonts w:ascii="標楷體" w:eastAsia="標楷體" w:hAnsi="標楷體"/>
        </w:rPr>
      </w:pPr>
      <w:r w:rsidRPr="00B34EFC">
        <w:rPr>
          <w:rFonts w:ascii="標楷體" w:eastAsia="標楷體" w:hAnsi="標楷體" w:hint="eastAsia"/>
        </w:rPr>
        <w:t>為增進親子互動相處時間，</w:t>
      </w:r>
      <w:r w:rsidRPr="00B34EFC">
        <w:rPr>
          <w:rFonts w:ascii="標楷體" w:eastAsia="標楷體" w:hAnsi="標楷體" w:hint="eastAsia"/>
          <w:bdr w:val="single" w:sz="4" w:space="0" w:color="auto"/>
        </w:rPr>
        <w:t>請鼓勵孩子在家食用早餐</w:t>
      </w:r>
      <w:r w:rsidRPr="00B34EFC">
        <w:rPr>
          <w:rFonts w:ascii="標楷體" w:eastAsia="標楷體" w:hAnsi="標楷體" w:hint="eastAsia"/>
        </w:rPr>
        <w:t>。</w:t>
      </w:r>
    </w:p>
    <w:p w:rsidR="00766A44" w:rsidRPr="00B34EFC" w:rsidRDefault="00766A44" w:rsidP="00766A44">
      <w:pPr>
        <w:numPr>
          <w:ilvl w:val="0"/>
          <w:numId w:val="14"/>
        </w:numPr>
        <w:spacing w:line="360" w:lineRule="exact"/>
      </w:pPr>
      <w:r w:rsidRPr="00B34EFC">
        <w:rPr>
          <w:rFonts w:ascii="標楷體" w:eastAsia="標楷體" w:hAnsi="標楷體" w:hint="eastAsia"/>
        </w:rPr>
        <w:t>如果貴子女在校有做健康檢查、視力和牙齒檢查，結果需要再進行複檢，請家長配合協助貴子女儘快就醫，並繳交矯治後回條，以確保貴子女健康。</w:t>
      </w:r>
    </w:p>
    <w:p w:rsidR="00766A44" w:rsidRPr="00B34EFC" w:rsidRDefault="00766A44" w:rsidP="00766A44">
      <w:pPr>
        <w:numPr>
          <w:ilvl w:val="0"/>
          <w:numId w:val="14"/>
        </w:numPr>
        <w:spacing w:line="360" w:lineRule="exact"/>
      </w:pPr>
      <w:r w:rsidRPr="00B34EFC">
        <w:rPr>
          <w:rFonts w:ascii="標楷體" w:eastAsia="標楷體" w:hAnsi="標楷體" w:hint="eastAsia"/>
        </w:rPr>
        <w:t>為了孩子的健康發育，請家長持續督導孩子的健康自主管理，確實做到每日潔牙3~5次，養成每半年檢查一次視力及口腔的好習慣，讓我們一起為孩子們的健康把關！</w:t>
      </w:r>
    </w:p>
    <w:p w:rsidR="00766A44" w:rsidRDefault="00766A44" w:rsidP="00766A44">
      <w:pPr>
        <w:numPr>
          <w:ilvl w:val="0"/>
          <w:numId w:val="14"/>
        </w:numPr>
        <w:snapToGrid w:val="0"/>
        <w:spacing w:line="360" w:lineRule="exact"/>
        <w:rPr>
          <w:rFonts w:ascii="標楷體" w:eastAsia="標楷體" w:hAnsi="標楷體"/>
        </w:rPr>
      </w:pPr>
      <w:r w:rsidRPr="00B34EFC">
        <w:rPr>
          <w:rFonts w:ascii="標楷體" w:eastAsia="標楷體" w:hAnsi="標楷體" w:hint="eastAsia"/>
        </w:rPr>
        <w:t>提醒孩子多洗手~「濕搓沖捧擦」，養成良好的個人衛生習慣，別讓腸病毒有機可趁。</w:t>
      </w:r>
    </w:p>
    <w:p w:rsidR="00F13846" w:rsidRPr="00B34EFC" w:rsidRDefault="00F13846" w:rsidP="00F13846">
      <w:pPr>
        <w:snapToGrid w:val="0"/>
        <w:spacing w:line="360" w:lineRule="exact"/>
        <w:ind w:left="360"/>
        <w:rPr>
          <w:rFonts w:ascii="標楷體" w:eastAsia="標楷體" w:hAnsi="標楷體" w:hint="eastAsia"/>
        </w:rPr>
      </w:pPr>
    </w:p>
    <w:p w:rsidR="00766A44" w:rsidRPr="00B34EFC" w:rsidRDefault="00766A44" w:rsidP="00766A44">
      <w:pPr>
        <w:pStyle w:val="a3"/>
        <w:numPr>
          <w:ilvl w:val="0"/>
          <w:numId w:val="14"/>
        </w:numPr>
        <w:spacing w:line="400" w:lineRule="exact"/>
        <w:ind w:leftChars="0" w:left="357"/>
        <w:rPr>
          <w:rFonts w:ascii="標楷體" w:eastAsia="標楷體" w:hAnsi="標楷體"/>
          <w:b/>
        </w:rPr>
      </w:pPr>
      <w:r w:rsidRPr="00B34EFC">
        <w:rPr>
          <w:rFonts w:ascii="標楷體" w:eastAsia="標楷體" w:hAnsi="標楷體" w:hint="eastAsia"/>
          <w:b/>
        </w:rPr>
        <w:lastRenderedPageBreak/>
        <w:t>健康促進</w:t>
      </w:r>
      <w:r w:rsidRPr="00B34EFC">
        <w:rPr>
          <w:rFonts w:ascii="標楷體" w:eastAsia="標楷體" w:hAnsi="標楷體"/>
          <w:b/>
        </w:rPr>
        <w:t>85110</w:t>
      </w:r>
      <w:r w:rsidRPr="00B34EFC">
        <w:rPr>
          <w:rFonts w:ascii="標楷體" w:eastAsia="標楷體" w:hAnsi="標楷體" w:hint="eastAsia"/>
          <w:b/>
        </w:rPr>
        <w:t>原則~（1）學生每天睡飽8小時，（2）學生天天5蔬果，（3）四電少於一：每天看電腦、電視、電玩、打電話不超過1小時，（4）每一天運動30分鐘，（5）學生多喝水：每日喝水</w:t>
      </w:r>
      <w:r w:rsidRPr="00B34EFC">
        <w:rPr>
          <w:rFonts w:ascii="標楷體" w:eastAsia="標楷體" w:hAnsi="標楷體"/>
          <w:b/>
        </w:rPr>
        <w:t>1500CC.</w:t>
      </w:r>
      <w:r w:rsidRPr="00B34EFC">
        <w:rPr>
          <w:rFonts w:ascii="標楷體" w:eastAsia="標楷體" w:hAnsi="標楷體" w:hint="eastAsia"/>
          <w:b/>
        </w:rPr>
        <w:t>~2000CC.，少喝含糖飲料。</w:t>
      </w:r>
    </w:p>
    <w:p w:rsidR="00766A44" w:rsidRPr="00B34EFC" w:rsidRDefault="00766A44" w:rsidP="00766A44">
      <w:pPr>
        <w:numPr>
          <w:ilvl w:val="0"/>
          <w:numId w:val="14"/>
        </w:numPr>
        <w:snapToGrid w:val="0"/>
        <w:spacing w:line="360" w:lineRule="exact"/>
        <w:rPr>
          <w:rFonts w:ascii="標楷體" w:eastAsia="標楷體" w:hAnsi="標楷體"/>
        </w:rPr>
      </w:pPr>
      <w:r w:rsidRPr="00B34EFC">
        <w:rPr>
          <w:rFonts w:ascii="標楷體" w:eastAsia="標楷體" w:hAnsi="標楷體" w:hint="eastAsia"/>
        </w:rPr>
        <w:t>為避免影響孩子發育，背書包及選用書包要注意：書包重量（含手提物品）不可超過體重的1/8。書包應雙肩背負，肩帶要寬。空書包宜量輕，材質佳。重量接近骨盆，緊貼腰背。每日上放學僅攜帶當日所需文具、書籍，非必要之書籍及學用品，請置於班級個人置物櫃或抽屜。</w:t>
      </w:r>
    </w:p>
    <w:p w:rsidR="00766A44" w:rsidRPr="00E02E91" w:rsidRDefault="00766A44" w:rsidP="00766A44">
      <w:pPr>
        <w:numPr>
          <w:ilvl w:val="0"/>
          <w:numId w:val="14"/>
        </w:numPr>
        <w:snapToGrid w:val="0"/>
        <w:spacing w:line="360" w:lineRule="exact"/>
        <w:rPr>
          <w:rFonts w:ascii="標楷體" w:eastAsia="標楷體" w:hAnsi="標楷體"/>
          <w:sz w:val="22"/>
        </w:rPr>
      </w:pPr>
      <w:r w:rsidRPr="00E02E91">
        <w:rPr>
          <w:rFonts w:ascii="標楷體" w:eastAsia="標楷體" w:hAnsi="標楷體" w:hint="eastAsia"/>
          <w:sz w:val="22"/>
        </w:rPr>
        <w:t>協助孩子學習正確打掃動作；提醒垃圾不亂丟、垃圾隨手撿；做好垃圾分類與資源回收並珍惜公物。</w:t>
      </w:r>
    </w:p>
    <w:p w:rsidR="00766A44" w:rsidRPr="00B34EFC" w:rsidRDefault="00766A44" w:rsidP="00766A44">
      <w:pPr>
        <w:numPr>
          <w:ilvl w:val="0"/>
          <w:numId w:val="14"/>
        </w:numPr>
        <w:snapToGrid w:val="0"/>
        <w:spacing w:line="360" w:lineRule="exact"/>
        <w:rPr>
          <w:rFonts w:ascii="標楷體" w:eastAsia="標楷體" w:hAnsi="標楷體"/>
        </w:rPr>
      </w:pPr>
      <w:r w:rsidRPr="00B34EFC">
        <w:rPr>
          <w:rFonts w:ascii="標楷體" w:eastAsia="標楷體" w:hAnsi="標楷體" w:hint="eastAsia"/>
        </w:rPr>
        <w:t>配合新北市「校園禁止使用免洗餐具」政策，請讓孩子養成自備環保餐具的好習慣，讓我們共同為環保盡一份心力。</w:t>
      </w:r>
    </w:p>
    <w:p w:rsidR="00766A44" w:rsidRPr="00B34EFC" w:rsidRDefault="00766A44" w:rsidP="00766A44">
      <w:pPr>
        <w:snapToGrid w:val="0"/>
        <w:spacing w:line="360" w:lineRule="exact"/>
        <w:ind w:left="360" w:hangingChars="150" w:hanging="360"/>
        <w:rPr>
          <w:rFonts w:ascii="標楷體" w:eastAsia="標楷體" w:hAnsi="標楷體"/>
          <w:b/>
        </w:rPr>
      </w:pPr>
      <w:r w:rsidRPr="00B34EFC">
        <w:rPr>
          <w:rFonts w:ascii="標楷體" w:eastAsia="標楷體" w:hAnsi="標楷體" w:hint="eastAsia"/>
        </w:rPr>
        <w:t>10、校</w:t>
      </w:r>
      <w:r w:rsidRPr="00B34EFC">
        <w:rPr>
          <w:rFonts w:ascii="標楷體" w:eastAsia="標楷體" w:hAnsi="標楷體"/>
        </w:rPr>
        <w:t>內</w:t>
      </w:r>
      <w:r w:rsidRPr="00B34EFC">
        <w:rPr>
          <w:rFonts w:ascii="標楷體" w:eastAsia="標楷體" w:hAnsi="標楷體" w:hint="eastAsia"/>
        </w:rPr>
        <w:t>配合新北市「垃圾費隨袋徵收」政策使用「專用垃圾袋」；學校加強教導學生確實做好垃圾分類工作，亦請家長暨民眾配合~</w:t>
      </w:r>
      <w:r w:rsidRPr="00B34EFC">
        <w:rPr>
          <w:rFonts w:ascii="標楷體" w:eastAsia="標楷體" w:hAnsi="標楷體" w:hint="eastAsia"/>
          <w:b/>
        </w:rPr>
        <w:t>請勿攜帶飲料、零食進入校園，以維校園環境整潔，並促進學生身體健康。</w:t>
      </w:r>
    </w:p>
    <w:p w:rsidR="00766A44" w:rsidRPr="00B34EFC" w:rsidRDefault="00766A44" w:rsidP="00766A44">
      <w:pPr>
        <w:snapToGrid w:val="0"/>
        <w:spacing w:line="360" w:lineRule="exact"/>
        <w:ind w:left="360" w:hangingChars="150" w:hanging="360"/>
        <w:rPr>
          <w:rFonts w:ascii="標楷體" w:eastAsia="標楷體" w:hAnsi="標楷體"/>
        </w:rPr>
      </w:pPr>
      <w:r w:rsidRPr="00B34EFC">
        <w:rPr>
          <w:rFonts w:ascii="標楷體" w:eastAsia="標楷體" w:hAnsi="標楷體" w:hint="eastAsia"/>
        </w:rPr>
        <w:t>11、依105.5.5新北教學字第1050757170號函，午餐繳費超商代收手續費請家長自行負擔。</w:t>
      </w:r>
    </w:p>
    <w:p w:rsidR="00766A44" w:rsidRDefault="00766A44" w:rsidP="00766A44">
      <w:pPr>
        <w:snapToGrid w:val="0"/>
        <w:spacing w:line="360" w:lineRule="exact"/>
        <w:ind w:left="360" w:hangingChars="150" w:hanging="360"/>
        <w:rPr>
          <w:rFonts w:ascii="標楷體" w:eastAsia="標楷體" w:hAnsi="標楷體"/>
          <w:color w:val="FF0000"/>
        </w:rPr>
      </w:pPr>
    </w:p>
    <w:p w:rsidR="00766A44" w:rsidRPr="00A131DD" w:rsidRDefault="00766A44" w:rsidP="00766A44">
      <w:pPr>
        <w:snapToGrid w:val="0"/>
        <w:spacing w:line="360" w:lineRule="exact"/>
        <w:ind w:left="360" w:hangingChars="150" w:hanging="360"/>
        <w:rPr>
          <w:rFonts w:ascii="標楷體" w:eastAsia="標楷體" w:hAnsi="標楷體"/>
          <w:color w:val="FF0000"/>
        </w:rPr>
      </w:pPr>
    </w:p>
    <w:p w:rsidR="00766A44" w:rsidRPr="00B772BA" w:rsidRDefault="00766A44" w:rsidP="00766A44">
      <w:pPr>
        <w:snapToGrid w:val="0"/>
        <w:spacing w:line="360" w:lineRule="exact"/>
        <w:ind w:left="420" w:hangingChars="150" w:hanging="420"/>
        <w:rPr>
          <w:rFonts w:ascii="標楷體" w:eastAsia="標楷體" w:hAnsi="標楷體"/>
        </w:rPr>
      </w:pPr>
      <w:r w:rsidRPr="00B772BA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健康</w:t>
      </w:r>
      <w:r w:rsidRPr="00B772BA">
        <w:rPr>
          <w:rFonts w:ascii="標楷體" w:eastAsia="標楷體" w:hAnsi="標楷體"/>
          <w:b/>
          <w:sz w:val="28"/>
          <w:szCs w:val="28"/>
          <w:bdr w:val="single" w:sz="4" w:space="0" w:color="auto"/>
        </w:rPr>
        <w:t>中心</w:t>
      </w:r>
    </w:p>
    <w:p w:rsidR="00766A44" w:rsidRPr="00230127" w:rsidRDefault="00766A44" w:rsidP="00766A44">
      <w:pPr>
        <w:pStyle w:val="a3"/>
        <w:numPr>
          <w:ilvl w:val="0"/>
          <w:numId w:val="29"/>
        </w:numPr>
        <w:ind w:leftChars="0"/>
        <w:rPr>
          <w:rFonts w:ascii="標楷體" w:eastAsia="標楷體" w:hAnsi="標楷體"/>
        </w:rPr>
      </w:pPr>
      <w:r w:rsidRPr="00230127">
        <w:rPr>
          <w:rFonts w:ascii="標楷體" w:eastAsia="標楷體" w:hAnsi="標楷體" w:hint="eastAsia"/>
        </w:rPr>
        <w:t>口腔保健</w:t>
      </w:r>
    </w:p>
    <w:p w:rsidR="00766A44" w:rsidRPr="00E02E91" w:rsidRDefault="00766A44" w:rsidP="00E02E91">
      <w:pPr>
        <w:pStyle w:val="a3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E02E91">
        <w:rPr>
          <w:rFonts w:ascii="標楷體" w:eastAsia="標楷體" w:hAnsi="標楷體" w:hint="eastAsia"/>
        </w:rPr>
        <w:t>乳牙的蛀牙會影響恆牙的發展。</w:t>
      </w:r>
      <w:r w:rsidRPr="00E02E91">
        <w:rPr>
          <w:rFonts w:ascii="標楷體" w:eastAsia="標楷體" w:hAnsi="標楷體" w:hint="eastAsia"/>
          <w:b/>
        </w:rPr>
        <w:t>請定期每半年至牙醫診所檢查牙齒</w:t>
      </w:r>
      <w:r w:rsidRPr="00E02E91">
        <w:rPr>
          <w:rFonts w:ascii="標楷體" w:eastAsia="標楷體" w:hAnsi="標楷體" w:hint="eastAsia"/>
        </w:rPr>
        <w:t>，早期發現早期治療。形成齲齒的因素有:細菌、食物、宿主(牙齒)、和時間。口腔中牙菌斑或唾液中的細菌，利用可發酵之醣類做為食物，經新陳代謝後產生酸，長時間與牙齒接觸，進而破壞牙齒表面，使牙齒產生脫鈣及齲蝕。進食之後，儘速漱口、刷牙及使用牙線，徹底去除食物的殘渣，減小形成牙菌斑的機會。</w:t>
      </w:r>
    </w:p>
    <w:p w:rsidR="00766A44" w:rsidRPr="00230127" w:rsidRDefault="00766A44" w:rsidP="00E02E91">
      <w:pPr>
        <w:pStyle w:val="a3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E02E91">
        <w:rPr>
          <w:rFonts w:ascii="標楷體" w:eastAsia="標楷體" w:hAnsi="標楷體" w:hint="eastAsia"/>
        </w:rPr>
        <w:t>請家長協助學童準備牙刷、牙線、水杯、鏡子，在校午餐後，執行餐後潔牙</w:t>
      </w:r>
      <w:r w:rsidRPr="00230127">
        <w:rPr>
          <w:rFonts w:ascii="標楷體" w:eastAsia="標楷體" w:hAnsi="標楷體" w:hint="eastAsia"/>
        </w:rPr>
        <w:t>，預防齲齒的發生。</w:t>
      </w:r>
    </w:p>
    <w:p w:rsidR="00766A44" w:rsidRPr="00E02E91" w:rsidRDefault="00766A44" w:rsidP="00E02E91">
      <w:pPr>
        <w:pStyle w:val="a3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230127">
        <w:rPr>
          <w:rFonts w:ascii="標楷體" w:eastAsia="標楷體" w:hAnsi="標楷體" w:hint="eastAsia"/>
        </w:rPr>
        <w:t>正</w:t>
      </w:r>
      <w:r w:rsidRPr="00E02E91">
        <w:rPr>
          <w:rFonts w:ascii="標楷體" w:eastAsia="標楷體" w:hAnsi="標楷體" w:hint="eastAsia"/>
        </w:rPr>
        <w:t>確執行貝氏刷牙法，每天至少用一次牙線，確實潔牙</w:t>
      </w:r>
    </w:p>
    <w:p w:rsidR="00766A44" w:rsidRPr="00856DA0" w:rsidRDefault="00766A44" w:rsidP="00766A44">
      <w:pPr>
        <w:ind w:leftChars="118" w:left="283" w:firstLine="1"/>
        <w:rPr>
          <w:rFonts w:ascii="標楷體" w:eastAsia="標楷體" w:hAnsi="標楷體"/>
          <w:b/>
        </w:rPr>
      </w:pPr>
      <w:r w:rsidRPr="00856DA0">
        <w:rPr>
          <w:rFonts w:ascii="標楷體" w:eastAsia="標楷體" w:hAnsi="標楷體" w:hint="eastAsia"/>
          <w:b/>
        </w:rPr>
        <w:t>(1)刷牙時間:起床後、早餐後、午餐後、晚餐後、睡覺前</w:t>
      </w:r>
    </w:p>
    <w:p w:rsidR="00766A44" w:rsidRPr="00856DA0" w:rsidRDefault="00766A44" w:rsidP="00766A44">
      <w:pPr>
        <w:ind w:leftChars="118" w:left="283" w:firstLine="1"/>
        <w:rPr>
          <w:rFonts w:ascii="標楷體" w:eastAsia="標楷體" w:hAnsi="標楷體"/>
          <w:b/>
        </w:rPr>
      </w:pPr>
      <w:r w:rsidRPr="00856DA0">
        <w:rPr>
          <w:rFonts w:ascii="標楷體" w:eastAsia="標楷體" w:hAnsi="標楷體" w:hint="eastAsia"/>
          <w:b/>
        </w:rPr>
        <w:t>(2)333原則:3餐飯後，餐後3分鐘內，刷牙至少3分鐘</w:t>
      </w:r>
    </w:p>
    <w:p w:rsidR="00766A44" w:rsidRPr="00230127" w:rsidRDefault="00766A44" w:rsidP="00E02E91">
      <w:pPr>
        <w:pStyle w:val="a3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230127">
        <w:rPr>
          <w:rFonts w:ascii="標楷體" w:eastAsia="標楷體" w:hAnsi="標楷體" w:hint="eastAsia"/>
        </w:rPr>
        <w:t>經實驗證實含氟漱口水可預防齲齒，請家長同意在校每週二中午餐後潔牙後，使用含氟漱口水充分漱口一分鐘，以預防齲齒。</w:t>
      </w:r>
    </w:p>
    <w:p w:rsidR="00766A44" w:rsidRPr="00230127" w:rsidRDefault="00766A44" w:rsidP="00E02E91">
      <w:pPr>
        <w:pStyle w:val="a3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E02E91">
        <w:rPr>
          <w:rFonts w:ascii="標楷體" w:eastAsia="標楷體" w:hAnsi="標楷體" w:hint="eastAsia"/>
        </w:rPr>
        <w:t>免費恆牙第一大臼齒窩溝封填(共4顆)</w:t>
      </w:r>
      <w:r>
        <w:rPr>
          <w:rFonts w:ascii="標楷體" w:eastAsia="標楷體" w:hAnsi="標楷體" w:hint="eastAsia"/>
        </w:rPr>
        <w:t>-</w:t>
      </w:r>
      <w:r w:rsidRPr="00230127">
        <w:rPr>
          <w:rFonts w:ascii="標楷體" w:eastAsia="標楷體" w:hAnsi="標楷體" w:hint="eastAsia"/>
        </w:rPr>
        <w:t>為預防牙齒咬合面齲齒的有效方法</w:t>
      </w:r>
    </w:p>
    <w:p w:rsidR="00766A44" w:rsidRPr="00230127" w:rsidRDefault="00766A44" w:rsidP="00766A44">
      <w:pPr>
        <w:ind w:leftChars="118" w:left="565" w:hanging="2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(1)</w:t>
      </w:r>
      <w:r w:rsidRPr="00230127">
        <w:rPr>
          <w:rFonts w:ascii="標楷體" w:eastAsia="標楷體" w:hAnsi="標楷體" w:hint="eastAsia"/>
        </w:rPr>
        <w:t>對象:</w:t>
      </w:r>
      <w:r w:rsidRPr="000F79E1">
        <w:rPr>
          <w:rFonts w:ascii="標楷體" w:eastAsia="標楷體" w:hAnsi="標楷體" w:hint="eastAsia"/>
          <w:b/>
        </w:rPr>
        <w:t>一、二年級學童(施作年齡條件：72個月≦就醫年月－出生年月≦108個月</w:t>
      </w:r>
      <w:r w:rsidRPr="00230127">
        <w:rPr>
          <w:rFonts w:ascii="標楷體" w:eastAsia="標楷體" w:hAnsi="標楷體" w:hint="eastAsia"/>
        </w:rPr>
        <w:t>)</w:t>
      </w:r>
    </w:p>
    <w:p w:rsidR="00766A44" w:rsidRDefault="00766A44" w:rsidP="00766A44">
      <w:pPr>
        <w:ind w:leftChars="117" w:left="707" w:hanging="42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(2)</w:t>
      </w:r>
      <w:r w:rsidRPr="00230127">
        <w:rPr>
          <w:rFonts w:ascii="標楷體" w:eastAsia="標楷體" w:hAnsi="標楷體" w:hint="eastAsia"/>
        </w:rPr>
        <w:t>請持學校發給之【國小學童窩溝封填補助服務方案家長通知書】、【國小學童窩溝封填補助服務方案施作紀錄單】及健保卡至牙科醫療院所接受服務。</w:t>
      </w:r>
    </w:p>
    <w:p w:rsidR="00766A44" w:rsidRPr="00230127" w:rsidRDefault="00766A44" w:rsidP="00766A44">
      <w:pPr>
        <w:ind w:leftChars="119" w:left="708" w:hangingChars="176" w:hanging="4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(3)</w:t>
      </w:r>
      <w:r w:rsidRPr="00230127">
        <w:rPr>
          <w:rFonts w:ascii="標楷體" w:eastAsia="標楷體" w:hAnsi="標楷體" w:hint="eastAsia"/>
        </w:rPr>
        <w:t>完成後，請牙醫師填寫【國小學童窩溝封填補助服務方案施作紀錄單】，並繳回健康中心。</w:t>
      </w:r>
    </w:p>
    <w:p w:rsidR="00766A44" w:rsidRDefault="00766A44" w:rsidP="00766A44">
      <w:pPr>
        <w:ind w:leftChars="61" w:left="146" w:firstLine="126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59264" behindDoc="1" locked="0" layoutInCell="1" allowOverlap="1" wp14:anchorId="66DBD8FF" wp14:editId="1B208D33">
            <wp:simplePos x="0" y="0"/>
            <wp:positionH relativeFrom="column">
              <wp:posOffset>4408170</wp:posOffset>
            </wp:positionH>
            <wp:positionV relativeFrom="paragraph">
              <wp:posOffset>201930</wp:posOffset>
            </wp:positionV>
            <wp:extent cx="1112520" cy="929640"/>
            <wp:effectExtent l="0" t="0" r="0" b="381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020109353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 w:hint="eastAsia"/>
        </w:rPr>
        <w:t>(4)</w:t>
      </w:r>
      <w:r w:rsidRPr="00230127">
        <w:rPr>
          <w:rFonts w:ascii="標楷體" w:eastAsia="標楷體" w:hAnsi="標楷體" w:hint="eastAsia"/>
        </w:rPr>
        <w:t>若4顆恆牙第一大臼齒窩溝封填已完成，則不需再作。</w:t>
      </w:r>
    </w:p>
    <w:p w:rsidR="00766A44" w:rsidRPr="00E02E91" w:rsidRDefault="00766A44" w:rsidP="00E02E91">
      <w:pPr>
        <w:pStyle w:val="a3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E02E91">
        <w:rPr>
          <w:rFonts w:ascii="標楷體" w:eastAsia="標楷體" w:hAnsi="標楷體" w:hint="eastAsia"/>
        </w:rPr>
        <w:t>106年國小學童含氟漱口水防齲宣導片</w:t>
      </w:r>
    </w:p>
    <w:p w:rsidR="00766A44" w:rsidRPr="000F79E1" w:rsidRDefault="00766A44" w:rsidP="00766A44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</w:t>
      </w:r>
      <w:hyperlink r:id="rId9" w:history="1">
        <w:r w:rsidRPr="000F79E1">
          <w:rPr>
            <w:rStyle w:val="aa"/>
            <w:rFonts w:ascii="標楷體" w:eastAsia="標楷體" w:hAnsi="標楷體"/>
            <w:b/>
          </w:rPr>
          <w:t>http://www.cda.org.tw/cda/media_detail.jsp?mdid=29</w:t>
        </w:r>
      </w:hyperlink>
      <w:r w:rsidRPr="000F79E1">
        <w:rPr>
          <w:rFonts w:ascii="標楷體" w:eastAsia="標楷體" w:hAnsi="標楷體" w:hint="eastAsia"/>
          <w:b/>
        </w:rPr>
        <w:t xml:space="preserve"> </w:t>
      </w:r>
      <w:r w:rsidRPr="000F79E1">
        <w:rPr>
          <w:rFonts w:ascii="標楷體" w:eastAsia="標楷體" w:hAnsi="標楷體"/>
          <w:b/>
        </w:rPr>
        <w:br/>
      </w:r>
    </w:p>
    <w:p w:rsidR="00766A44" w:rsidRPr="00230127" w:rsidRDefault="00766A44" w:rsidP="00766A44">
      <w:pPr>
        <w:spacing w:beforeLines="50" w:before="180"/>
        <w:rPr>
          <w:rFonts w:ascii="標楷體" w:eastAsia="標楷體" w:hAnsi="標楷體"/>
        </w:rPr>
      </w:pPr>
      <w:r w:rsidRPr="00230127">
        <w:rPr>
          <w:rFonts w:ascii="標楷體" w:eastAsia="標楷體" w:hAnsi="標楷體" w:hint="eastAsia"/>
        </w:rPr>
        <w:t>二、視力保健</w:t>
      </w:r>
    </w:p>
    <w:p w:rsidR="00766A44" w:rsidRDefault="00766A44" w:rsidP="00E02E91">
      <w:pPr>
        <w:pStyle w:val="a3"/>
        <w:numPr>
          <w:ilvl w:val="0"/>
          <w:numId w:val="31"/>
        </w:numPr>
        <w:ind w:leftChars="0"/>
        <w:rPr>
          <w:rFonts w:ascii="標楷體" w:eastAsia="標楷體" w:hAnsi="標楷體"/>
        </w:rPr>
      </w:pPr>
      <w:r w:rsidRPr="00230127">
        <w:rPr>
          <w:rFonts w:ascii="標楷體" w:eastAsia="標楷體" w:hAnsi="標楷體" w:hint="eastAsia"/>
        </w:rPr>
        <w:t>每學期會做視力篩檢，若</w:t>
      </w:r>
      <w:r w:rsidRPr="00E02E91">
        <w:rPr>
          <w:rFonts w:ascii="標楷體" w:eastAsia="標楷體" w:hAnsi="標楷體" w:hint="eastAsia"/>
        </w:rPr>
        <w:t>裸視視力任一眼低於0.9者為視力不良，請家長帶往眼科複查</w:t>
      </w:r>
      <w:r w:rsidRPr="00230127">
        <w:rPr>
          <w:rFonts w:ascii="標楷體" w:eastAsia="標楷體" w:hAnsi="標楷體" w:hint="eastAsia"/>
        </w:rPr>
        <w:t>，並將醫師檢查回條繳回班級導師。</w:t>
      </w:r>
    </w:p>
    <w:p w:rsidR="00766A44" w:rsidRPr="00E02E91" w:rsidRDefault="00766A44" w:rsidP="00E02E91">
      <w:pPr>
        <w:pStyle w:val="a3"/>
        <w:numPr>
          <w:ilvl w:val="0"/>
          <w:numId w:val="31"/>
        </w:numPr>
        <w:ind w:leftChars="0"/>
        <w:rPr>
          <w:rFonts w:ascii="標楷體" w:eastAsia="標楷體" w:hAnsi="標楷體"/>
        </w:rPr>
      </w:pPr>
      <w:r w:rsidRPr="00E02E91">
        <w:rPr>
          <w:rFonts w:ascii="標楷體" w:eastAsia="標楷體" w:hAnsi="標楷體" w:hint="eastAsia"/>
        </w:rPr>
        <w:t>「新北市</w:t>
      </w:r>
      <w:r w:rsidRPr="00E02E91">
        <w:rPr>
          <w:rFonts w:ascii="標楷體" w:eastAsia="標楷體" w:hAnsi="標楷體"/>
        </w:rPr>
        <w:t>學童護眼方案」</w:t>
      </w:r>
      <w:r w:rsidRPr="00E02E91">
        <w:rPr>
          <w:rFonts w:ascii="標楷體" w:eastAsia="標楷體" w:hAnsi="標楷體" w:hint="eastAsia"/>
        </w:rPr>
        <w:t>說</w:t>
      </w:r>
      <w:r w:rsidRPr="00E02E91">
        <w:rPr>
          <w:rFonts w:ascii="標楷體" w:eastAsia="標楷體" w:hAnsi="標楷體"/>
        </w:rPr>
        <w:t>明</w:t>
      </w:r>
      <w:r w:rsidRPr="00E02E91">
        <w:rPr>
          <w:rFonts w:ascii="標楷體" w:eastAsia="標楷體" w:hAnsi="標楷體" w:hint="eastAsia"/>
        </w:rPr>
        <w:t>:新</w:t>
      </w:r>
      <w:r w:rsidRPr="00E02E91">
        <w:rPr>
          <w:rFonts w:ascii="標楷體" w:eastAsia="標楷體" w:hAnsi="標楷體"/>
        </w:rPr>
        <w:t>北市國小</w:t>
      </w:r>
      <w:r w:rsidRPr="00E02E91">
        <w:rPr>
          <w:rFonts w:ascii="標楷體" w:eastAsia="標楷體" w:hAnsi="標楷體" w:hint="eastAsia"/>
        </w:rPr>
        <w:t>一到六年級的學童，即</w:t>
      </w:r>
      <w:r w:rsidRPr="00E02E91">
        <w:rPr>
          <w:rFonts w:ascii="標楷體" w:eastAsia="標楷體" w:hAnsi="標楷體"/>
        </w:rPr>
        <w:t>日起至</w:t>
      </w:r>
      <w:r w:rsidRPr="00E02E91">
        <w:rPr>
          <w:rFonts w:ascii="標楷體" w:eastAsia="標楷體" w:hAnsi="標楷體" w:hint="eastAsia"/>
        </w:rPr>
        <w:t>107年</w:t>
      </w:r>
      <w:r w:rsidRPr="00E02E91">
        <w:rPr>
          <w:rFonts w:ascii="標楷體" w:eastAsia="標楷體" w:hAnsi="標楷體"/>
        </w:rPr>
        <w:t>12</w:t>
      </w:r>
      <w:r w:rsidRPr="00E02E91">
        <w:rPr>
          <w:rFonts w:ascii="標楷體" w:eastAsia="標楷體" w:hAnsi="標楷體" w:hint="eastAsia"/>
        </w:rPr>
        <w:t>月3</w:t>
      </w:r>
      <w:r w:rsidRPr="00E02E91">
        <w:rPr>
          <w:rFonts w:ascii="標楷體" w:eastAsia="標楷體" w:hAnsi="標楷體"/>
        </w:rPr>
        <w:t>1</w:t>
      </w:r>
      <w:r w:rsidRPr="00E02E91">
        <w:rPr>
          <w:rFonts w:ascii="標楷體" w:eastAsia="標楷體" w:hAnsi="標楷體" w:hint="eastAsia"/>
        </w:rPr>
        <w:t>日前，持</w:t>
      </w:r>
      <w:r w:rsidRPr="00E02E91">
        <w:rPr>
          <w:rFonts w:ascii="標楷體" w:eastAsia="標楷體" w:hAnsi="標楷體"/>
        </w:rPr>
        <w:t>健保卡</w:t>
      </w:r>
      <w:r w:rsidRPr="00E02E91">
        <w:rPr>
          <w:rFonts w:ascii="標楷體" w:eastAsia="標楷體" w:hAnsi="標楷體" w:hint="eastAsia"/>
        </w:rPr>
        <w:t>至合約眼科醫</w:t>
      </w:r>
      <w:r w:rsidRPr="00E02E91">
        <w:rPr>
          <w:rFonts w:ascii="標楷體" w:eastAsia="標楷體" w:hAnsi="標楷體"/>
        </w:rPr>
        <w:t>療院</w:t>
      </w:r>
      <w:r w:rsidRPr="00E02E91">
        <w:rPr>
          <w:rFonts w:ascii="標楷體" w:eastAsia="標楷體" w:hAnsi="標楷體" w:hint="eastAsia"/>
        </w:rPr>
        <w:t>所，</w:t>
      </w:r>
      <w:r w:rsidRPr="00E02E91">
        <w:rPr>
          <w:rFonts w:ascii="標楷體" w:eastAsia="標楷體" w:hAnsi="標楷體"/>
        </w:rPr>
        <w:t>可接受醫師</w:t>
      </w:r>
      <w:r w:rsidRPr="00E02E91">
        <w:rPr>
          <w:rFonts w:ascii="標楷體" w:eastAsia="標楷體" w:hAnsi="標楷體" w:hint="eastAsia"/>
        </w:rPr>
        <w:t>一</w:t>
      </w:r>
      <w:r w:rsidRPr="00E02E91">
        <w:rPr>
          <w:rFonts w:ascii="標楷體" w:eastAsia="標楷體" w:hAnsi="標楷體"/>
        </w:rPr>
        <w:t>次</w:t>
      </w:r>
      <w:r w:rsidRPr="00E02E91">
        <w:rPr>
          <w:rFonts w:ascii="標楷體" w:eastAsia="標楷體" w:hAnsi="標楷體" w:hint="eastAsia"/>
        </w:rPr>
        <w:t>免</w:t>
      </w:r>
      <w:r w:rsidRPr="00E02E91">
        <w:rPr>
          <w:rFonts w:ascii="標楷體" w:eastAsia="標楷體" w:hAnsi="標楷體"/>
        </w:rPr>
        <w:t>費</w:t>
      </w:r>
      <w:r w:rsidRPr="00E02E91">
        <w:rPr>
          <w:rFonts w:ascii="標楷體" w:eastAsia="標楷體" w:hAnsi="標楷體" w:hint="eastAsia"/>
        </w:rPr>
        <w:t>的</w:t>
      </w:r>
      <w:r w:rsidRPr="00E02E91">
        <w:rPr>
          <w:rFonts w:ascii="標楷體" w:eastAsia="標楷體" w:hAnsi="標楷體"/>
        </w:rPr>
        <w:t>專業</w:t>
      </w:r>
      <w:r w:rsidRPr="00E02E91">
        <w:rPr>
          <w:rFonts w:ascii="標楷體" w:eastAsia="標楷體" w:hAnsi="標楷體" w:hint="eastAsia"/>
        </w:rPr>
        <w:t>視力檢</w:t>
      </w:r>
      <w:r w:rsidRPr="00E02E91">
        <w:rPr>
          <w:rFonts w:ascii="標楷體" w:eastAsia="標楷體" w:hAnsi="標楷體"/>
        </w:rPr>
        <w:t>查</w:t>
      </w:r>
      <w:r w:rsidRPr="00E02E91">
        <w:rPr>
          <w:rFonts w:ascii="標楷體" w:eastAsia="標楷體" w:hAnsi="標楷體" w:hint="eastAsia"/>
        </w:rPr>
        <w:t>。學</w:t>
      </w:r>
      <w:r w:rsidRPr="00E02E91">
        <w:rPr>
          <w:rFonts w:ascii="標楷體" w:eastAsia="標楷體" w:hAnsi="標楷體"/>
        </w:rPr>
        <w:t>童</w:t>
      </w:r>
      <w:r w:rsidRPr="00E02E91">
        <w:rPr>
          <w:rFonts w:ascii="標楷體" w:eastAsia="標楷體" w:hAnsi="標楷體" w:hint="eastAsia"/>
        </w:rPr>
        <w:t>受</w:t>
      </w:r>
      <w:r w:rsidRPr="00E02E91">
        <w:rPr>
          <w:rFonts w:ascii="標楷體" w:eastAsia="標楷體" w:hAnsi="標楷體"/>
        </w:rPr>
        <w:t>檢後</w:t>
      </w:r>
      <w:r w:rsidRPr="00E02E91">
        <w:rPr>
          <w:rFonts w:ascii="標楷體" w:eastAsia="標楷體" w:hAnsi="標楷體" w:hint="eastAsia"/>
        </w:rPr>
        <w:t>需</w:t>
      </w:r>
      <w:r w:rsidRPr="00E02E91">
        <w:rPr>
          <w:rFonts w:ascii="標楷體" w:eastAsia="標楷體" w:hAnsi="標楷體"/>
        </w:rPr>
        <w:t>繳</w:t>
      </w:r>
      <w:r w:rsidRPr="00E02E91">
        <w:rPr>
          <w:rFonts w:ascii="標楷體" w:eastAsia="標楷體" w:hAnsi="標楷體" w:hint="eastAsia"/>
        </w:rPr>
        <w:t>回「護</w:t>
      </w:r>
      <w:r w:rsidRPr="00E02E91">
        <w:rPr>
          <w:rFonts w:ascii="標楷體" w:eastAsia="標楷體" w:hAnsi="標楷體"/>
        </w:rPr>
        <w:t>眼方案</w:t>
      </w:r>
      <w:r w:rsidRPr="00E02E91">
        <w:rPr>
          <w:rFonts w:ascii="標楷體" w:eastAsia="標楷體" w:hAnsi="標楷體" w:hint="eastAsia"/>
        </w:rPr>
        <w:t>視</w:t>
      </w:r>
      <w:r w:rsidRPr="00E02E91">
        <w:rPr>
          <w:rFonts w:ascii="標楷體" w:eastAsia="標楷體" w:hAnsi="標楷體"/>
        </w:rPr>
        <w:t>力檢查個案記錄表</w:t>
      </w:r>
      <w:r w:rsidRPr="00E02E91">
        <w:rPr>
          <w:rFonts w:ascii="標楷體" w:eastAsia="標楷體" w:hAnsi="標楷體" w:hint="eastAsia"/>
        </w:rPr>
        <w:t>」至健康中心。若本學期在校視力篩檢裸視視力不良，只需繳回此單，不需另行就醫。</w:t>
      </w:r>
    </w:p>
    <w:p w:rsidR="00766A44" w:rsidRDefault="00766A44" w:rsidP="00E02E91">
      <w:pPr>
        <w:pStyle w:val="a3"/>
        <w:numPr>
          <w:ilvl w:val="0"/>
          <w:numId w:val="31"/>
        </w:numPr>
        <w:ind w:leftChars="0"/>
        <w:rPr>
          <w:rFonts w:ascii="標楷體" w:eastAsia="標楷體" w:hAnsi="標楷體"/>
        </w:rPr>
      </w:pPr>
      <w:r w:rsidRPr="00230127">
        <w:rPr>
          <w:rFonts w:ascii="標楷體" w:eastAsia="標楷體" w:hAnsi="標楷體" w:hint="eastAsia"/>
        </w:rPr>
        <w:lastRenderedPageBreak/>
        <w:t>預防近視的發生:</w:t>
      </w:r>
    </w:p>
    <w:p w:rsidR="00766A44" w:rsidRPr="00230127" w:rsidRDefault="00766A44" w:rsidP="00766A44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(1)</w:t>
      </w:r>
      <w:r w:rsidRPr="00856DA0">
        <w:rPr>
          <w:rFonts w:ascii="標楷體" w:eastAsia="標楷體" w:hAnsi="標楷體" w:hint="eastAsia"/>
          <w:b/>
        </w:rPr>
        <w:t>高度近視(≧500度)容易罹患青光眼、白內障、視網膜剝離等，增加失明風險，應協助學童控度防盲。近視越深，眼球前後徑越長，視網膜越薄，容易視網膜剝離，引起失明。</w:t>
      </w:r>
    </w:p>
    <w:p w:rsidR="00766A44" w:rsidRPr="00230127" w:rsidRDefault="00766A44" w:rsidP="00766A44">
      <w:pPr>
        <w:ind w:leftChars="59" w:left="281" w:hangingChars="58" w:hanging="13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(2</w:t>
      </w:r>
      <w:r w:rsidRPr="00230127">
        <w:rPr>
          <w:rFonts w:ascii="標楷體" w:eastAsia="標楷體" w:hAnsi="標楷體" w:hint="eastAsia"/>
        </w:rPr>
        <w:t xml:space="preserve">)每天戶外活動時間累積2-3小時以上。 </w:t>
      </w:r>
    </w:p>
    <w:p w:rsidR="00766A44" w:rsidRPr="00230127" w:rsidRDefault="00766A44" w:rsidP="00766A44">
      <w:pPr>
        <w:ind w:leftChars="59" w:left="281" w:hangingChars="58" w:hanging="13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(3</w:t>
      </w:r>
      <w:r w:rsidRPr="00230127">
        <w:rPr>
          <w:rFonts w:ascii="標楷體" w:eastAsia="標楷體" w:hAnsi="標楷體" w:hint="eastAsia"/>
        </w:rPr>
        <w:t xml:space="preserve">)戶外活動做好防曬措施，如:戴帽子或太陽眼鏡等遮陽。 </w:t>
      </w:r>
    </w:p>
    <w:p w:rsidR="00766A44" w:rsidRPr="00230127" w:rsidRDefault="00766A44" w:rsidP="00766A44">
      <w:pPr>
        <w:ind w:leftChars="59" w:left="281" w:hangingChars="58" w:hanging="13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(4</w:t>
      </w:r>
      <w:r w:rsidRPr="00230127">
        <w:rPr>
          <w:rFonts w:ascii="標楷體" w:eastAsia="標楷體" w:hAnsi="標楷體" w:hint="eastAsia"/>
        </w:rPr>
        <w:t>)用眼時間每30分鐘休息10分鐘，電子商品用眼每天總時數少於</w:t>
      </w:r>
      <w:r>
        <w:rPr>
          <w:rFonts w:ascii="標楷體" w:eastAsia="標楷體" w:hAnsi="標楷體" w:hint="eastAsia"/>
        </w:rPr>
        <w:t>1</w:t>
      </w:r>
      <w:r w:rsidRPr="00230127">
        <w:rPr>
          <w:rFonts w:ascii="標楷體" w:eastAsia="標楷體" w:hAnsi="標楷體" w:hint="eastAsia"/>
        </w:rPr>
        <w:t xml:space="preserve">小時。 </w:t>
      </w:r>
    </w:p>
    <w:p w:rsidR="00766A44" w:rsidRPr="00230127" w:rsidRDefault="00766A44" w:rsidP="00766A44">
      <w:pPr>
        <w:ind w:leftChars="59" w:left="281" w:hangingChars="58" w:hanging="13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(5</w:t>
      </w:r>
      <w:r w:rsidRPr="00230127">
        <w:rPr>
          <w:rFonts w:ascii="標楷體" w:eastAsia="標楷體" w:hAnsi="標楷體" w:hint="eastAsia"/>
        </w:rPr>
        <w:t xml:space="preserve">)下課務必走出教室活動,讓眼睛休息至少10分鐘。 </w:t>
      </w:r>
    </w:p>
    <w:p w:rsidR="00766A44" w:rsidRPr="008256F8" w:rsidRDefault="00766A44" w:rsidP="00766A44">
      <w:pPr>
        <w:ind w:leftChars="59" w:left="281" w:hangingChars="58" w:hanging="13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(6</w:t>
      </w:r>
      <w:r w:rsidRPr="00230127">
        <w:rPr>
          <w:rFonts w:ascii="標楷體" w:eastAsia="標楷體" w:hAnsi="標楷體" w:hint="eastAsia"/>
        </w:rPr>
        <w:t>)若視力出現問題，遵照醫師指示配合矯治，定期回診追蹤。</w:t>
      </w:r>
    </w:p>
    <w:p w:rsidR="00766A44" w:rsidRDefault="00766A44" w:rsidP="00766A44">
      <w:pPr>
        <w:ind w:leftChars="59" w:left="281" w:hangingChars="58" w:hanging="13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(7)</w:t>
      </w:r>
      <w:r w:rsidRPr="00172D20">
        <w:rPr>
          <w:rFonts w:ascii="標楷體" w:eastAsia="標楷體" w:hAnsi="標楷體" w:hint="eastAsia"/>
        </w:rPr>
        <w:t>閱讀寫字時，姿勢端正，兩肩放鬆，腰打直，不歪頭，不趴著。保持至少35-40公分的距離。</w:t>
      </w:r>
    </w:p>
    <w:p w:rsidR="00766A44" w:rsidRDefault="00766A44" w:rsidP="00766A44">
      <w:pPr>
        <w:ind w:leftChars="59" w:left="281" w:hangingChars="58" w:hanging="13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(8)不在搖晃的車上閱讀、不</w:t>
      </w:r>
      <w:r w:rsidRPr="00E8357E">
        <w:rPr>
          <w:rFonts w:ascii="標楷體" w:eastAsia="標楷體" w:hAnsi="標楷體" w:hint="eastAsia"/>
        </w:rPr>
        <w:t>躺著或趴著看書、畫圖、寫字或看電視。</w:t>
      </w:r>
    </w:p>
    <w:p w:rsidR="00766A44" w:rsidRDefault="00766A44" w:rsidP="00766A44">
      <w:pPr>
        <w:ind w:leftChars="59" w:left="42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(9)</w:t>
      </w:r>
      <w:r w:rsidRPr="007110D1">
        <w:rPr>
          <w:rFonts w:ascii="標楷體" w:eastAsia="標楷體" w:hAnsi="標楷體" w:hint="eastAsia"/>
        </w:rPr>
        <w:t>讀書環境光線要充足，桌面照度至少350米燭光。書桌光線不直接照射眼睛。右手寫字，檯燈放左前方。左手寫字，檯燈放右前方</w:t>
      </w:r>
      <w:r>
        <w:rPr>
          <w:rFonts w:ascii="標楷體" w:eastAsia="標楷體" w:hAnsi="標楷體" w:hint="eastAsia"/>
        </w:rPr>
        <w:t>。</w:t>
      </w:r>
    </w:p>
    <w:p w:rsidR="00766A44" w:rsidRDefault="00766A44" w:rsidP="00766A44">
      <w:pPr>
        <w:ind w:leftChars="59" w:left="567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(10)</w:t>
      </w:r>
      <w:r w:rsidRPr="00082643">
        <w:rPr>
          <w:rFonts w:ascii="標楷體" w:eastAsia="標楷體" w:hAnsi="標楷體" w:hint="eastAsia"/>
        </w:rPr>
        <w:t>每天睡足8小時</w:t>
      </w:r>
    </w:p>
    <w:p w:rsidR="00766A44" w:rsidRDefault="00766A44" w:rsidP="00766A44">
      <w:pPr>
        <w:ind w:leftChars="59" w:left="567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(11)</w:t>
      </w:r>
      <w:r w:rsidRPr="00082643">
        <w:rPr>
          <w:rFonts w:ascii="標楷體" w:eastAsia="標楷體" w:hAnsi="標楷體" w:hint="eastAsia"/>
        </w:rPr>
        <w:t>多攝取維生素A、B、C群及深色蔬果。飲食種類多樣化，不偏食。</w:t>
      </w:r>
    </w:p>
    <w:p w:rsidR="00766A44" w:rsidRDefault="00766A44" w:rsidP="00E02E91">
      <w:pPr>
        <w:pStyle w:val="a3"/>
        <w:numPr>
          <w:ilvl w:val="0"/>
          <w:numId w:val="3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近視注意事項</w:t>
      </w:r>
    </w:p>
    <w:p w:rsidR="00766A44" w:rsidRPr="00797C0E" w:rsidRDefault="00766A44" w:rsidP="00766A44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(1)使用</w:t>
      </w:r>
      <w:r w:rsidRPr="00A36732">
        <w:rPr>
          <w:rFonts w:ascii="標楷體" w:eastAsia="標楷體" w:hAnsi="標楷體" w:hint="eastAsia"/>
          <w:b/>
        </w:rPr>
        <w:t>長效散</w:t>
      </w:r>
      <w:r w:rsidRPr="00A246C5">
        <w:rPr>
          <w:rFonts w:ascii="標楷體" w:eastAsia="標楷體" w:hAnsi="標楷體" w:hint="eastAsia"/>
          <w:b/>
        </w:rPr>
        <w:t>瞳劑可減緩近視度數增加</w:t>
      </w:r>
      <w:r>
        <w:rPr>
          <w:rFonts w:ascii="標楷體" w:eastAsia="標楷體" w:hAnsi="標楷體" w:hint="eastAsia"/>
        </w:rPr>
        <w:t>，學童若近視未持續點散瞳劑，每年約會增加100度，即便已配戴眼鏡，仍要點散瞳劑。建議持續使用到18歲，</w:t>
      </w:r>
      <w:r w:rsidRPr="00797C0E">
        <w:rPr>
          <w:rFonts w:ascii="標楷體" w:eastAsia="標楷體" w:hAnsi="標楷體" w:hint="eastAsia"/>
        </w:rPr>
        <w:t>18歲後視力會趨於穩定，度數不會繼續增加。但用眼過度或本身屬於高度近視的人，度數還是會增加。</w:t>
      </w:r>
    </w:p>
    <w:p w:rsidR="00766A44" w:rsidRDefault="00766A44" w:rsidP="00766A4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(2)使用</w:t>
      </w:r>
      <w:r w:rsidRPr="008256F8">
        <w:rPr>
          <w:rFonts w:ascii="標楷體" w:eastAsia="標楷體" w:hAnsi="標楷體" w:hint="eastAsia"/>
          <w:b/>
        </w:rPr>
        <w:t>散瞳劑易畏光</w:t>
      </w:r>
      <w:r w:rsidRPr="00E32273">
        <w:rPr>
          <w:rFonts w:ascii="標楷體" w:eastAsia="標楷體" w:hAnsi="標楷體" w:hint="eastAsia"/>
        </w:rPr>
        <w:t>，戶外活動時，</w:t>
      </w:r>
      <w:r w:rsidRPr="00A36732">
        <w:rPr>
          <w:rFonts w:ascii="標楷體" w:eastAsia="標楷體" w:hAnsi="標楷體" w:hint="eastAsia"/>
          <w:b/>
        </w:rPr>
        <w:t>可戴太陽眼鏡或帽子遮陽</w:t>
      </w:r>
      <w:r w:rsidRPr="00E32273">
        <w:rPr>
          <w:rFonts w:ascii="標楷體" w:eastAsia="標楷體" w:hAnsi="標楷體" w:hint="eastAsia"/>
        </w:rPr>
        <w:t>。</w:t>
      </w:r>
    </w:p>
    <w:p w:rsidR="00766A44" w:rsidRDefault="00766A44" w:rsidP="00766A44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(3)有些</w:t>
      </w:r>
      <w:r w:rsidRPr="008256F8">
        <w:rPr>
          <w:rFonts w:ascii="標楷體" w:eastAsia="標楷體" w:hAnsi="標楷體" w:hint="eastAsia"/>
          <w:b/>
        </w:rPr>
        <w:t>學童使用長效散瞳劑會看近較模糊</w:t>
      </w:r>
      <w:r>
        <w:rPr>
          <w:rFonts w:ascii="標楷體" w:eastAsia="標楷體" w:hAnsi="標楷體" w:hint="eastAsia"/>
        </w:rPr>
        <w:t>。此屬正常，</w:t>
      </w:r>
      <w:r w:rsidRPr="008256F8">
        <w:rPr>
          <w:rFonts w:ascii="標楷體" w:eastAsia="標楷體" w:hAnsi="標楷體" w:hint="eastAsia"/>
          <w:b/>
        </w:rPr>
        <w:t>可將書本拿遠，坐姿坐正即可有所幫助</w:t>
      </w:r>
      <w:r>
        <w:rPr>
          <w:rFonts w:ascii="標楷體" w:eastAsia="標楷體" w:hAnsi="標楷體" w:hint="eastAsia"/>
        </w:rPr>
        <w:t>。</w:t>
      </w:r>
    </w:p>
    <w:p w:rsidR="00766A44" w:rsidRDefault="00766A44" w:rsidP="00766A4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(4)</w:t>
      </w:r>
      <w:r w:rsidRPr="00E32273">
        <w:rPr>
          <w:rFonts w:ascii="標楷體" w:eastAsia="標楷體" w:hAnsi="標楷體" w:hint="eastAsia"/>
        </w:rPr>
        <w:t>配戴眼鏡</w:t>
      </w:r>
      <w:r>
        <w:rPr>
          <w:rFonts w:ascii="標楷體" w:eastAsia="標楷體" w:hAnsi="標楷體" w:hint="eastAsia"/>
        </w:rPr>
        <w:t>的步驟:</w:t>
      </w:r>
      <w:r w:rsidRPr="00A246C5">
        <w:rPr>
          <w:rFonts w:ascii="標楷體" w:eastAsia="標楷體" w:hAnsi="標楷體" w:hint="eastAsia"/>
          <w:b/>
        </w:rPr>
        <w:t>眼科醫師散瞳後驗光，確定度數</w:t>
      </w:r>
      <w:r>
        <w:rPr>
          <w:rFonts w:ascii="標楷體" w:eastAsia="標楷體" w:hAnsi="標楷體" w:hint="eastAsia"/>
        </w:rPr>
        <w:t>。</w:t>
      </w:r>
      <w:r w:rsidRPr="00E32273">
        <w:rPr>
          <w:rFonts w:ascii="標楷體" w:eastAsia="標楷體" w:hAnsi="標楷體" w:hint="eastAsia"/>
        </w:rPr>
        <w:t>持驗光處方至眼鏡行驗光師配鏡</w:t>
      </w:r>
      <w:r>
        <w:rPr>
          <w:rFonts w:ascii="標楷體" w:eastAsia="標楷體" w:hAnsi="標楷體" w:hint="eastAsia"/>
        </w:rPr>
        <w:t>。</w:t>
      </w:r>
    </w:p>
    <w:p w:rsidR="00766A44" w:rsidRDefault="00766A44" w:rsidP="00766A44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(5)</w:t>
      </w:r>
      <w:r w:rsidRPr="0041453B">
        <w:rPr>
          <w:rFonts w:ascii="標楷體" w:eastAsia="標楷體" w:hAnsi="標楷體" w:hint="eastAsia"/>
        </w:rPr>
        <w:t>近視需</w:t>
      </w:r>
      <w:r w:rsidRPr="00A246C5">
        <w:rPr>
          <w:rFonts w:ascii="標楷體" w:eastAsia="標楷體" w:hAnsi="標楷體" w:hint="eastAsia"/>
          <w:b/>
        </w:rPr>
        <w:t>「足度矯正、全時配戴」的光學矯正(配戴眼鏡)，讓看遠輕鬆清楚、看近時不致於過近</w:t>
      </w:r>
      <w:r w:rsidRPr="0041453B">
        <w:rPr>
          <w:rFonts w:ascii="標楷體" w:eastAsia="標楷體" w:hAnsi="標楷體" w:hint="eastAsia"/>
        </w:rPr>
        <w:t>，能增加看遠的時間、減少過近用眼。近距離用眼時，一定要配戴眼鏡。如:閱讀寫字</w:t>
      </w:r>
    </w:p>
    <w:p w:rsidR="00766A44" w:rsidRDefault="00766A44" w:rsidP="00E02E91">
      <w:pPr>
        <w:pStyle w:val="a3"/>
        <w:numPr>
          <w:ilvl w:val="0"/>
          <w:numId w:val="3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61312" behindDoc="1" locked="0" layoutInCell="1" allowOverlap="1" wp14:anchorId="4E6E2208" wp14:editId="721C7C66">
            <wp:simplePos x="0" y="0"/>
            <wp:positionH relativeFrom="column">
              <wp:posOffset>3737610</wp:posOffset>
            </wp:positionH>
            <wp:positionV relativeFrom="paragraph">
              <wp:posOffset>247650</wp:posOffset>
            </wp:positionV>
            <wp:extent cx="739140" cy="739140"/>
            <wp:effectExtent l="0" t="0" r="3810" b="381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030F">
        <w:rPr>
          <w:rFonts w:ascii="標楷體" w:eastAsia="標楷體" w:hAnsi="標楷體" w:hint="eastAsia"/>
          <w:b/>
        </w:rPr>
        <w:t>【教育部國教署】學童視力保健影片/衛教篇</w:t>
      </w:r>
      <w:r>
        <w:rPr>
          <w:rFonts w:ascii="標楷體" w:eastAsia="標楷體" w:hAnsi="標楷體" w:hint="eastAsia"/>
          <w:b/>
        </w:rPr>
        <w:t>-</w:t>
      </w:r>
      <w:r w:rsidRPr="00FB030F">
        <w:rPr>
          <w:rFonts w:ascii="標楷體" w:eastAsia="標楷體" w:hAnsi="標楷體" w:hint="eastAsia"/>
          <w:b/>
        </w:rPr>
        <w:t>近視來防治 世界更美好(精華版)</w:t>
      </w:r>
      <w:r w:rsidRPr="00FB030F">
        <w:rPr>
          <w:rFonts w:ascii="標楷體" w:eastAsia="標楷體" w:hAnsi="標楷體" w:hint="eastAsia"/>
          <w:noProof/>
        </w:rPr>
        <w:t xml:space="preserve"> </w:t>
      </w:r>
      <w:r>
        <w:rPr>
          <w:rFonts w:ascii="標楷體" w:eastAsia="標楷體" w:hAnsi="標楷體"/>
        </w:rPr>
        <w:br/>
      </w:r>
      <w:hyperlink r:id="rId11" w:history="1">
        <w:r w:rsidRPr="00401886">
          <w:rPr>
            <w:rStyle w:val="aa"/>
            <w:rFonts w:ascii="標楷體" w:eastAsia="標楷體" w:hAnsi="標楷體"/>
          </w:rPr>
          <w:t>https://www.youtube.com/watch?v=nNboqfgvxgY</w:t>
        </w:r>
      </w:hyperlink>
    </w:p>
    <w:p w:rsidR="00766A44" w:rsidRDefault="00766A44" w:rsidP="00766A44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</w:p>
    <w:p w:rsidR="00766A44" w:rsidRPr="00327AC1" w:rsidRDefault="00766A44" w:rsidP="00766A44">
      <w:pPr>
        <w:ind w:left="425" w:hangingChars="177" w:hanging="425"/>
        <w:rPr>
          <w:rFonts w:ascii="標楷體" w:eastAsia="標楷體" w:hAnsi="標楷體"/>
        </w:rPr>
      </w:pPr>
    </w:p>
    <w:p w:rsidR="00766A44" w:rsidRDefault="00766A44" w:rsidP="00766A44">
      <w:pPr>
        <w:ind w:left="425" w:hangingChars="177" w:hanging="425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0288" behindDoc="1" locked="0" layoutInCell="1" allowOverlap="1" wp14:anchorId="4CC4F2C2" wp14:editId="3AA1D09F">
            <wp:simplePos x="0" y="0"/>
            <wp:positionH relativeFrom="column">
              <wp:posOffset>3737610</wp:posOffset>
            </wp:positionH>
            <wp:positionV relativeFrom="paragraph">
              <wp:posOffset>201930</wp:posOffset>
            </wp:positionV>
            <wp:extent cx="739140" cy="739140"/>
            <wp:effectExtent l="0" t="0" r="3810" b="381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030F">
        <w:rPr>
          <w:rFonts w:ascii="標楷體" w:eastAsia="標楷體" w:hAnsi="標楷體" w:hint="eastAsia"/>
        </w:rPr>
        <w:t xml:space="preserve">   </w:t>
      </w:r>
      <w:r w:rsidRPr="00FB030F">
        <w:rPr>
          <w:rFonts w:ascii="標楷體" w:eastAsia="標楷體" w:hAnsi="標楷體" w:hint="eastAsia"/>
          <w:b/>
        </w:rPr>
        <w:t>視力保健宣傳影片-「誰偷走我的光？」</w:t>
      </w:r>
    </w:p>
    <w:p w:rsidR="00766A44" w:rsidRDefault="00766A44" w:rsidP="00766A44">
      <w:pPr>
        <w:ind w:left="425" w:hangingChars="177" w:hanging="425"/>
        <w:rPr>
          <w:rFonts w:ascii="標楷體" w:eastAsia="標楷體" w:hAnsi="標楷體"/>
        </w:rPr>
      </w:pPr>
      <w:r w:rsidRPr="00327AC1">
        <w:rPr>
          <w:rFonts w:ascii="標楷體" w:eastAsia="標楷體" w:hAnsi="標楷體" w:hint="eastAsia"/>
        </w:rPr>
        <w:t xml:space="preserve">   </w:t>
      </w:r>
      <w:hyperlink r:id="rId13" w:history="1">
        <w:r w:rsidRPr="00401886">
          <w:rPr>
            <w:rStyle w:val="aa"/>
            <w:rFonts w:ascii="標楷體" w:eastAsia="標楷體" w:hAnsi="標楷體"/>
          </w:rPr>
          <w:t>https://www.youtube.com/watch?v=z6VcPcvqTQ4</w:t>
        </w:r>
      </w:hyperlink>
    </w:p>
    <w:p w:rsidR="00766A44" w:rsidRPr="00327AC1" w:rsidRDefault="00766A44" w:rsidP="00766A44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</w:p>
    <w:p w:rsidR="00766A44" w:rsidRPr="00230127" w:rsidRDefault="00766A44" w:rsidP="00766A44">
      <w:pPr>
        <w:spacing w:beforeLines="50" w:before="180"/>
        <w:rPr>
          <w:rFonts w:ascii="標楷體" w:eastAsia="標楷體" w:hAnsi="標楷體"/>
        </w:rPr>
      </w:pPr>
      <w:r w:rsidRPr="00230127">
        <w:rPr>
          <w:rFonts w:ascii="標楷體" w:eastAsia="標楷體" w:hAnsi="標楷體" w:hint="eastAsia"/>
        </w:rPr>
        <w:t>三、傳染病</w:t>
      </w:r>
    </w:p>
    <w:p w:rsidR="00766A44" w:rsidRPr="00E02E91" w:rsidRDefault="00766A44" w:rsidP="00E02E91">
      <w:pPr>
        <w:pStyle w:val="a3"/>
        <w:numPr>
          <w:ilvl w:val="0"/>
          <w:numId w:val="32"/>
        </w:numPr>
        <w:ind w:leftChars="0"/>
        <w:rPr>
          <w:rFonts w:ascii="標楷體" w:eastAsia="標楷體" w:hAnsi="標楷體"/>
        </w:rPr>
      </w:pPr>
      <w:r w:rsidRPr="00E02E91">
        <w:rPr>
          <w:rFonts w:ascii="標楷體" w:eastAsia="標楷體" w:hAnsi="標楷體" w:hint="eastAsia"/>
        </w:rPr>
        <w:t>為了學童自身的健康及預防傳染病的發生，</w:t>
      </w:r>
      <w:r w:rsidRPr="00E02E91">
        <w:rPr>
          <w:rFonts w:ascii="標楷體" w:eastAsia="標楷體" w:hAnsi="標楷體" w:hint="eastAsia"/>
          <w:b/>
        </w:rPr>
        <w:t>生病學童上學時，請自備外科口罩並「全程」戴外科口罩上學</w:t>
      </w:r>
      <w:r w:rsidRPr="00E02E91">
        <w:rPr>
          <w:rFonts w:ascii="標楷體" w:eastAsia="標楷體" w:hAnsi="標楷體" w:hint="eastAsia"/>
        </w:rPr>
        <w:t>。</w:t>
      </w:r>
    </w:p>
    <w:p w:rsidR="00766A44" w:rsidRPr="00E02E91" w:rsidRDefault="00766A44" w:rsidP="00E02E91">
      <w:pPr>
        <w:pStyle w:val="a3"/>
        <w:numPr>
          <w:ilvl w:val="0"/>
          <w:numId w:val="32"/>
        </w:numPr>
        <w:ind w:leftChars="0"/>
        <w:rPr>
          <w:rFonts w:ascii="標楷體" w:eastAsia="標楷體" w:hAnsi="標楷體"/>
        </w:rPr>
      </w:pPr>
      <w:r w:rsidRPr="00E02E91">
        <w:rPr>
          <w:rFonts w:ascii="標楷體" w:eastAsia="標楷體" w:hAnsi="標楷體" w:hint="eastAsia"/>
        </w:rPr>
        <w:t>若為</w:t>
      </w:r>
      <w:r w:rsidRPr="00E02E91">
        <w:rPr>
          <w:rFonts w:ascii="新細明體" w:hAnsi="新細明體" w:hint="eastAsia"/>
        </w:rPr>
        <w:t>「</w:t>
      </w:r>
      <w:r w:rsidRPr="00E02E91">
        <w:rPr>
          <w:rFonts w:ascii="標楷體" w:eastAsia="標楷體" w:hAnsi="標楷體" w:hint="eastAsia"/>
        </w:rPr>
        <w:t>法定傳染病</w:t>
      </w:r>
      <w:r w:rsidRPr="00E02E91">
        <w:rPr>
          <w:rFonts w:ascii="新細明體" w:hAnsi="新細明體" w:hint="eastAsia"/>
        </w:rPr>
        <w:t>」</w:t>
      </w:r>
      <w:r w:rsidRPr="00E02E91">
        <w:rPr>
          <w:rFonts w:ascii="標楷體" w:eastAsia="標楷體" w:hAnsi="標楷體" w:hint="eastAsia"/>
        </w:rPr>
        <w:t>或</w:t>
      </w:r>
      <w:r w:rsidRPr="00E02E91">
        <w:rPr>
          <w:rFonts w:ascii="新細明體" w:hAnsi="新細明體" w:hint="eastAsia"/>
        </w:rPr>
        <w:t>「</w:t>
      </w:r>
      <w:r w:rsidRPr="00E02E91">
        <w:rPr>
          <w:rFonts w:ascii="標楷體" w:eastAsia="標楷體" w:hAnsi="標楷體" w:hint="eastAsia"/>
        </w:rPr>
        <w:t>病情嚴重且發燒</w:t>
      </w:r>
      <w:r w:rsidRPr="00E02E91">
        <w:rPr>
          <w:rFonts w:ascii="新細明體" w:hAnsi="新細明體" w:hint="eastAsia"/>
        </w:rPr>
        <w:t>」</w:t>
      </w:r>
      <w:r w:rsidRPr="00E02E91">
        <w:rPr>
          <w:rFonts w:ascii="標楷體" w:eastAsia="標楷體" w:hAnsi="標楷體" w:hint="eastAsia"/>
        </w:rPr>
        <w:t>，請主動通知班導或健康中心，請假在家休息，避免傳染他人及保護自己。</w:t>
      </w:r>
    </w:p>
    <w:p w:rsidR="00766A44" w:rsidRPr="00E02E91" w:rsidRDefault="00766A44" w:rsidP="00E02E91">
      <w:pPr>
        <w:pStyle w:val="a3"/>
        <w:numPr>
          <w:ilvl w:val="0"/>
          <w:numId w:val="32"/>
        </w:numPr>
        <w:ind w:leftChars="0"/>
        <w:rPr>
          <w:rFonts w:ascii="標楷體" w:eastAsia="標楷體" w:hAnsi="標楷體"/>
          <w:b/>
        </w:rPr>
      </w:pPr>
      <w:r w:rsidRPr="00E02E91">
        <w:rPr>
          <w:rFonts w:ascii="標楷體" w:eastAsia="標楷體" w:hAnsi="標楷體" w:hint="eastAsia"/>
          <w:b/>
        </w:rPr>
        <w:t>校園常見傳染疾病通報及請假規則</w:t>
      </w:r>
    </w:p>
    <w:tbl>
      <w:tblPr>
        <w:tblStyle w:val="af0"/>
        <w:tblW w:w="9634" w:type="dxa"/>
        <w:jc w:val="center"/>
        <w:tblLook w:val="04A0" w:firstRow="1" w:lastRow="0" w:firstColumn="1" w:lastColumn="0" w:noHBand="0" w:noVBand="1"/>
      </w:tblPr>
      <w:tblGrid>
        <w:gridCol w:w="704"/>
        <w:gridCol w:w="2232"/>
        <w:gridCol w:w="2233"/>
        <w:gridCol w:w="2232"/>
        <w:gridCol w:w="2233"/>
      </w:tblGrid>
      <w:tr w:rsidR="00766A44" w:rsidTr="00310095">
        <w:trPr>
          <w:jc w:val="center"/>
        </w:trPr>
        <w:tc>
          <w:tcPr>
            <w:tcW w:w="704" w:type="dxa"/>
            <w:vAlign w:val="center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2" w:type="dxa"/>
          </w:tcPr>
          <w:p w:rsidR="00766A44" w:rsidRPr="007362FC" w:rsidRDefault="00766A44" w:rsidP="00310095">
            <w:pPr>
              <w:jc w:val="center"/>
              <w:rPr>
                <w:rFonts w:ascii="標楷體" w:eastAsia="標楷體" w:hAnsi="標楷體"/>
                <w:b/>
              </w:rPr>
            </w:pPr>
            <w:r w:rsidRPr="007362FC">
              <w:rPr>
                <w:rFonts w:ascii="標楷體" w:eastAsia="標楷體" w:hAnsi="標楷體" w:hint="eastAsia"/>
                <w:b/>
              </w:rPr>
              <w:t>A或B型流感</w:t>
            </w:r>
          </w:p>
        </w:tc>
        <w:tc>
          <w:tcPr>
            <w:tcW w:w="2233" w:type="dxa"/>
          </w:tcPr>
          <w:p w:rsidR="00766A44" w:rsidRPr="007362FC" w:rsidRDefault="00766A44" w:rsidP="00310095">
            <w:pPr>
              <w:jc w:val="center"/>
              <w:rPr>
                <w:rFonts w:ascii="標楷體" w:eastAsia="標楷體" w:hAnsi="標楷體"/>
                <w:b/>
              </w:rPr>
            </w:pPr>
            <w:r w:rsidRPr="007362FC">
              <w:rPr>
                <w:rFonts w:ascii="標楷體" w:eastAsia="標楷體" w:hAnsi="標楷體" w:hint="eastAsia"/>
                <w:b/>
              </w:rPr>
              <w:t>腸病毒</w:t>
            </w:r>
          </w:p>
        </w:tc>
        <w:tc>
          <w:tcPr>
            <w:tcW w:w="2232" w:type="dxa"/>
          </w:tcPr>
          <w:p w:rsidR="00766A44" w:rsidRPr="007362FC" w:rsidRDefault="00766A44" w:rsidP="00310095">
            <w:pPr>
              <w:jc w:val="center"/>
              <w:rPr>
                <w:rFonts w:ascii="標楷體" w:eastAsia="標楷體" w:hAnsi="標楷體"/>
                <w:b/>
              </w:rPr>
            </w:pPr>
            <w:r w:rsidRPr="007362FC">
              <w:rPr>
                <w:rFonts w:ascii="標楷體" w:eastAsia="標楷體" w:hAnsi="標楷體" w:hint="eastAsia"/>
                <w:b/>
              </w:rPr>
              <w:t>諾羅病毒</w:t>
            </w:r>
          </w:p>
        </w:tc>
        <w:tc>
          <w:tcPr>
            <w:tcW w:w="2233" w:type="dxa"/>
          </w:tcPr>
          <w:p w:rsidR="00766A44" w:rsidRPr="007362FC" w:rsidRDefault="00766A44" w:rsidP="00310095">
            <w:pPr>
              <w:jc w:val="center"/>
              <w:rPr>
                <w:rFonts w:ascii="標楷體" w:eastAsia="標楷體" w:hAnsi="標楷體"/>
                <w:b/>
              </w:rPr>
            </w:pPr>
            <w:r w:rsidRPr="007362FC">
              <w:rPr>
                <w:rFonts w:ascii="標楷體" w:eastAsia="標楷體" w:hAnsi="標楷體" w:hint="eastAsia"/>
                <w:b/>
              </w:rPr>
              <w:t>水痘</w:t>
            </w:r>
          </w:p>
        </w:tc>
      </w:tr>
      <w:tr w:rsidR="00766A44" w:rsidTr="00310095">
        <w:trPr>
          <w:jc w:val="center"/>
        </w:trPr>
        <w:tc>
          <w:tcPr>
            <w:tcW w:w="704" w:type="dxa"/>
            <w:vAlign w:val="center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555607">
              <w:rPr>
                <w:rFonts w:ascii="標楷體" w:eastAsia="標楷體" w:hAnsi="標楷體" w:hint="eastAsia"/>
              </w:rPr>
              <w:t>好發</w:t>
            </w:r>
          </w:p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555607">
              <w:rPr>
                <w:rFonts w:ascii="標楷體" w:eastAsia="標楷體" w:hAnsi="標楷體" w:hint="eastAsia"/>
              </w:rPr>
              <w:t>季節</w:t>
            </w:r>
          </w:p>
        </w:tc>
        <w:tc>
          <w:tcPr>
            <w:tcW w:w="2232" w:type="dxa"/>
            <w:vAlign w:val="center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555607">
              <w:rPr>
                <w:rFonts w:ascii="標楷體" w:eastAsia="標楷體" w:hAnsi="標楷體" w:hint="eastAsia"/>
              </w:rPr>
              <w:t>秋、冬季</w:t>
            </w:r>
          </w:p>
        </w:tc>
        <w:tc>
          <w:tcPr>
            <w:tcW w:w="2233" w:type="dxa"/>
            <w:vAlign w:val="center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555607">
              <w:rPr>
                <w:rFonts w:ascii="標楷體" w:eastAsia="標楷體" w:hAnsi="標楷體" w:hint="eastAsia"/>
              </w:rPr>
              <w:t>春、夏季及初秋</w:t>
            </w:r>
          </w:p>
        </w:tc>
        <w:tc>
          <w:tcPr>
            <w:tcW w:w="2232" w:type="dxa"/>
            <w:vAlign w:val="center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555607">
              <w:rPr>
                <w:rFonts w:ascii="標楷體" w:eastAsia="標楷體" w:hAnsi="標楷體" w:hint="eastAsia"/>
              </w:rPr>
              <w:t>冬季</w:t>
            </w:r>
          </w:p>
        </w:tc>
        <w:tc>
          <w:tcPr>
            <w:tcW w:w="2233" w:type="dxa"/>
            <w:vAlign w:val="center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555607">
              <w:rPr>
                <w:rFonts w:ascii="標楷體" w:eastAsia="標楷體" w:hAnsi="標楷體" w:hint="eastAsia"/>
              </w:rPr>
              <w:t>冬季及早春</w:t>
            </w:r>
          </w:p>
        </w:tc>
      </w:tr>
      <w:tr w:rsidR="00766A44" w:rsidTr="00310095">
        <w:trPr>
          <w:jc w:val="center"/>
        </w:trPr>
        <w:tc>
          <w:tcPr>
            <w:tcW w:w="704" w:type="dxa"/>
            <w:vAlign w:val="center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555607">
              <w:rPr>
                <w:rFonts w:ascii="標楷體" w:eastAsia="標楷體" w:hAnsi="標楷體" w:hint="eastAsia"/>
              </w:rPr>
              <w:t>症</w:t>
            </w:r>
          </w:p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555607">
              <w:rPr>
                <w:rFonts w:ascii="標楷體" w:eastAsia="標楷體" w:hAnsi="標楷體" w:hint="eastAsia"/>
              </w:rPr>
              <w:t>狀</w:t>
            </w:r>
          </w:p>
        </w:tc>
        <w:tc>
          <w:tcPr>
            <w:tcW w:w="2232" w:type="dxa"/>
          </w:tcPr>
          <w:p w:rsidR="00766A44" w:rsidRPr="00555607" w:rsidRDefault="00766A44" w:rsidP="003100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發燒、頭痛、肌肉痛、疲倦、流鼻涕、喉嚨痛、</w:t>
            </w:r>
            <w:r w:rsidRPr="00555607">
              <w:rPr>
                <w:rFonts w:ascii="標楷體" w:eastAsia="標楷體" w:hAnsi="標楷體" w:hint="eastAsia"/>
              </w:rPr>
              <w:t>咳嗽等</w:t>
            </w:r>
          </w:p>
        </w:tc>
        <w:tc>
          <w:tcPr>
            <w:tcW w:w="2233" w:type="dxa"/>
          </w:tcPr>
          <w:p w:rsidR="00766A44" w:rsidRPr="00555607" w:rsidRDefault="00766A44" w:rsidP="00310095">
            <w:pPr>
              <w:rPr>
                <w:rFonts w:ascii="標楷體" w:eastAsia="標楷體" w:hAnsi="標楷體"/>
              </w:rPr>
            </w:pPr>
            <w:r w:rsidRPr="00555607">
              <w:rPr>
                <w:rFonts w:ascii="標楷體" w:eastAsia="標楷體" w:hAnsi="標楷體" w:hint="eastAsia"/>
              </w:rPr>
              <w:t>手足口病</w:t>
            </w:r>
            <w:r w:rsidRPr="00555607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手掌、腳掌、膝蓋與臀部周圍</w:t>
            </w:r>
            <w:r w:rsidRPr="00555607">
              <w:rPr>
                <w:rFonts w:ascii="標楷體" w:eastAsia="標楷體" w:hAnsi="標楷體" w:hint="eastAsia"/>
              </w:rPr>
              <w:t>出現稍微隆起的紅疹</w:t>
            </w:r>
            <w:r w:rsidRPr="00555607">
              <w:rPr>
                <w:rFonts w:ascii="標楷體" w:eastAsia="標楷體" w:hAnsi="標楷體"/>
              </w:rPr>
              <w:t>)</w:t>
            </w:r>
            <w:r w:rsidRPr="00555607">
              <w:rPr>
                <w:rFonts w:ascii="標楷體" w:eastAsia="標楷體" w:hAnsi="標楷體" w:hint="eastAsia"/>
              </w:rPr>
              <w:t>、疱疹性</w:t>
            </w:r>
            <w:r w:rsidRPr="00555607">
              <w:rPr>
                <w:rFonts w:ascii="標楷體" w:eastAsia="標楷體" w:hAnsi="標楷體" w:hint="eastAsia"/>
              </w:rPr>
              <w:lastRenderedPageBreak/>
              <w:t>咽峽炎</w:t>
            </w:r>
            <w:r w:rsidRPr="00555607">
              <w:rPr>
                <w:rFonts w:ascii="標楷體" w:eastAsia="標楷體" w:hAnsi="標楷體"/>
              </w:rPr>
              <w:t>(</w:t>
            </w:r>
            <w:r w:rsidRPr="00555607">
              <w:rPr>
                <w:rFonts w:ascii="標楷體" w:eastAsia="標楷體" w:hAnsi="標楷體" w:hint="eastAsia"/>
              </w:rPr>
              <w:t>口腔後部出現水泡，然後很快地破掉變成潰瘍</w:t>
            </w:r>
            <w:r w:rsidRPr="00555607">
              <w:rPr>
                <w:rFonts w:ascii="標楷體" w:eastAsia="標楷體" w:hAnsi="標楷體"/>
              </w:rPr>
              <w:t>)</w:t>
            </w:r>
            <w:r w:rsidRPr="00555607">
              <w:rPr>
                <w:rFonts w:ascii="標楷體" w:eastAsia="標楷體" w:hAnsi="標楷體" w:hint="eastAsia"/>
              </w:rPr>
              <w:t>、發燒、其他感冒症狀</w:t>
            </w:r>
          </w:p>
        </w:tc>
        <w:tc>
          <w:tcPr>
            <w:tcW w:w="2232" w:type="dxa"/>
          </w:tcPr>
          <w:p w:rsidR="00766A44" w:rsidRPr="00555607" w:rsidRDefault="00766A44" w:rsidP="00310095">
            <w:pPr>
              <w:rPr>
                <w:rFonts w:ascii="標楷體" w:eastAsia="標楷體" w:hAnsi="標楷體"/>
              </w:rPr>
            </w:pPr>
            <w:r w:rsidRPr="00555607">
              <w:rPr>
                <w:rFonts w:ascii="標楷體" w:eastAsia="標楷體" w:hAnsi="標楷體" w:hint="eastAsia"/>
              </w:rPr>
              <w:lastRenderedPageBreak/>
              <w:t>噁心</w:t>
            </w:r>
            <w:r>
              <w:rPr>
                <w:rFonts w:ascii="標楷體" w:eastAsia="標楷體" w:hAnsi="標楷體" w:hint="eastAsia"/>
              </w:rPr>
              <w:t>、嘔吐、腹瀉、腹絞痛、發燒、頭痛、倦怠、肌肉酸痛</w:t>
            </w:r>
          </w:p>
        </w:tc>
        <w:tc>
          <w:tcPr>
            <w:tcW w:w="2233" w:type="dxa"/>
          </w:tcPr>
          <w:p w:rsidR="00766A44" w:rsidRPr="00555607" w:rsidRDefault="00766A44" w:rsidP="003100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發燒</w:t>
            </w:r>
            <w:r w:rsidRPr="00555607">
              <w:rPr>
                <w:rFonts w:ascii="標楷體" w:eastAsia="標楷體" w:hAnsi="標楷體" w:hint="eastAsia"/>
              </w:rPr>
              <w:t>、顫抖、腹痛、肌肉或關節酸痛。</w:t>
            </w:r>
            <w:r>
              <w:rPr>
                <w:rFonts w:ascii="標楷體" w:eastAsia="標楷體" w:hAnsi="標楷體" w:hint="eastAsia"/>
              </w:rPr>
              <w:t>隨即在皮膚上出現斑丘疹，</w:t>
            </w:r>
            <w:r w:rsidRPr="00555607">
              <w:rPr>
                <w:rFonts w:ascii="標楷體" w:eastAsia="標楷體" w:hAnsi="標楷體" w:hint="eastAsia"/>
              </w:rPr>
              <w:t>多由</w:t>
            </w:r>
            <w:r w:rsidRPr="00555607">
              <w:rPr>
                <w:rFonts w:ascii="標楷體" w:eastAsia="標楷體" w:hAnsi="標楷體" w:hint="eastAsia"/>
              </w:rPr>
              <w:lastRenderedPageBreak/>
              <w:t>臉、頭皮往軀幹及四肢延伸，全身性的皮疹逐漸快速顯現，隨後變成水疱，最後留下粒狀痂皮</w:t>
            </w:r>
          </w:p>
        </w:tc>
      </w:tr>
      <w:tr w:rsidR="00766A44" w:rsidTr="00310095">
        <w:trPr>
          <w:jc w:val="center"/>
        </w:trPr>
        <w:tc>
          <w:tcPr>
            <w:tcW w:w="704" w:type="dxa"/>
            <w:vAlign w:val="center"/>
          </w:tcPr>
          <w:p w:rsidR="00766A44" w:rsidRPr="00CB27E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CB27E7">
              <w:rPr>
                <w:rFonts w:ascii="標楷體" w:eastAsia="標楷體" w:hAnsi="標楷體" w:hint="eastAsia"/>
              </w:rPr>
              <w:lastRenderedPageBreak/>
              <w:t>傳</w:t>
            </w:r>
          </w:p>
          <w:p w:rsidR="00766A44" w:rsidRPr="00CB27E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CB27E7">
              <w:rPr>
                <w:rFonts w:ascii="標楷體" w:eastAsia="標楷體" w:hAnsi="標楷體" w:hint="eastAsia"/>
              </w:rPr>
              <w:t>染</w:t>
            </w:r>
          </w:p>
          <w:p w:rsidR="00766A44" w:rsidRPr="00CB27E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CB27E7">
              <w:rPr>
                <w:rFonts w:ascii="標楷體" w:eastAsia="標楷體" w:hAnsi="標楷體" w:hint="eastAsia"/>
              </w:rPr>
              <w:t>途</w:t>
            </w:r>
          </w:p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CB27E7">
              <w:rPr>
                <w:rFonts w:ascii="標楷體" w:eastAsia="標楷體" w:hAnsi="標楷體" w:hint="eastAsia"/>
              </w:rPr>
              <w:t>徑</w:t>
            </w:r>
          </w:p>
        </w:tc>
        <w:tc>
          <w:tcPr>
            <w:tcW w:w="2232" w:type="dxa"/>
          </w:tcPr>
          <w:p w:rsidR="00766A44" w:rsidRDefault="00766A44" w:rsidP="00310095">
            <w:pPr>
              <w:rPr>
                <w:rFonts w:ascii="標楷體" w:eastAsia="標楷體" w:hAnsi="標楷體"/>
              </w:rPr>
            </w:pPr>
            <w:r w:rsidRPr="00555607">
              <w:rPr>
                <w:rFonts w:ascii="標楷體" w:eastAsia="標楷體" w:hAnsi="標楷體" w:hint="eastAsia"/>
              </w:rPr>
              <w:t>飛沫傳染</w:t>
            </w:r>
          </w:p>
          <w:p w:rsidR="00766A44" w:rsidRPr="00555607" w:rsidRDefault="00766A44" w:rsidP="00310095">
            <w:pPr>
              <w:rPr>
                <w:rFonts w:ascii="標楷體" w:eastAsia="標楷體" w:hAnsi="標楷體"/>
              </w:rPr>
            </w:pPr>
            <w:r w:rsidRPr="00A86A57">
              <w:rPr>
                <w:rFonts w:ascii="標楷體" w:eastAsia="標楷體" w:hAnsi="標楷體" w:hint="eastAsia"/>
              </w:rPr>
              <w:t>接觸傳染                                           (病人的口鼻分泌物、飛沫)</w:t>
            </w:r>
          </w:p>
        </w:tc>
        <w:tc>
          <w:tcPr>
            <w:tcW w:w="2233" w:type="dxa"/>
          </w:tcPr>
          <w:p w:rsidR="00766A44" w:rsidRDefault="00766A44" w:rsidP="00310095">
            <w:pPr>
              <w:rPr>
                <w:rFonts w:ascii="標楷體" w:eastAsia="標楷體" w:hAnsi="標楷體"/>
              </w:rPr>
            </w:pPr>
            <w:r w:rsidRPr="00A86A57">
              <w:rPr>
                <w:rFonts w:ascii="標楷體" w:eastAsia="標楷體" w:hAnsi="標楷體" w:hint="eastAsia"/>
              </w:rPr>
              <w:t>糞口傳染</w:t>
            </w:r>
          </w:p>
          <w:p w:rsidR="00766A44" w:rsidRPr="00555607" w:rsidRDefault="00766A44" w:rsidP="00310095">
            <w:pPr>
              <w:rPr>
                <w:rFonts w:ascii="標楷體" w:eastAsia="標楷體" w:hAnsi="標楷體"/>
              </w:rPr>
            </w:pPr>
            <w:r w:rsidRPr="00A86A57">
              <w:rPr>
                <w:rFonts w:ascii="標楷體" w:eastAsia="標楷體" w:hAnsi="標楷體" w:hint="eastAsia"/>
              </w:rPr>
              <w:t>接觸傳染                                           (</w:t>
            </w:r>
            <w:r>
              <w:rPr>
                <w:rFonts w:ascii="標楷體" w:eastAsia="標楷體" w:hAnsi="標楷體" w:hint="eastAsia"/>
              </w:rPr>
              <w:t>病人的口鼻分泌物、飛沫、</w:t>
            </w:r>
            <w:r w:rsidRPr="00A86A57">
              <w:rPr>
                <w:rFonts w:ascii="標楷體" w:eastAsia="標楷體" w:hAnsi="標楷體" w:hint="eastAsia"/>
              </w:rPr>
              <w:t>皮膚上潰瘍的水泡)</w:t>
            </w:r>
          </w:p>
        </w:tc>
        <w:tc>
          <w:tcPr>
            <w:tcW w:w="2232" w:type="dxa"/>
          </w:tcPr>
          <w:p w:rsidR="00766A44" w:rsidRDefault="00766A44" w:rsidP="00310095">
            <w:pPr>
              <w:rPr>
                <w:rFonts w:ascii="標楷體" w:eastAsia="標楷體" w:hAnsi="標楷體"/>
              </w:rPr>
            </w:pPr>
            <w:r w:rsidRPr="00274414">
              <w:rPr>
                <w:rFonts w:ascii="標楷體" w:eastAsia="標楷體" w:hAnsi="標楷體" w:hint="eastAsia"/>
              </w:rPr>
              <w:t>糞口傳染</w:t>
            </w:r>
          </w:p>
          <w:p w:rsidR="00766A44" w:rsidRPr="00555607" w:rsidRDefault="00766A44" w:rsidP="00310095">
            <w:pPr>
              <w:rPr>
                <w:rFonts w:ascii="標楷體" w:eastAsia="標楷體" w:hAnsi="標楷體"/>
              </w:rPr>
            </w:pPr>
            <w:r w:rsidRPr="00274414">
              <w:rPr>
                <w:rFonts w:ascii="標楷體" w:eastAsia="標楷體" w:hAnsi="標楷體" w:hint="eastAsia"/>
              </w:rPr>
              <w:t>飛沫傳染                                                  (</w:t>
            </w:r>
            <w:r>
              <w:rPr>
                <w:rFonts w:ascii="標楷體" w:eastAsia="標楷體" w:hAnsi="標楷體" w:hint="eastAsia"/>
              </w:rPr>
              <w:t>嘔吐物或排泄物所產生飛沫</w:t>
            </w:r>
            <w:r w:rsidRPr="00274414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33" w:type="dxa"/>
          </w:tcPr>
          <w:p w:rsidR="00766A44" w:rsidRDefault="00766A44" w:rsidP="00310095">
            <w:pPr>
              <w:rPr>
                <w:rFonts w:ascii="標楷體" w:eastAsia="標楷體" w:hAnsi="標楷體"/>
              </w:rPr>
            </w:pPr>
            <w:r w:rsidRPr="00274414">
              <w:rPr>
                <w:rFonts w:ascii="標楷體" w:eastAsia="標楷體" w:hAnsi="標楷體" w:hint="eastAsia"/>
              </w:rPr>
              <w:t>飛沫傳染</w:t>
            </w:r>
          </w:p>
          <w:p w:rsidR="00766A44" w:rsidRDefault="00766A44" w:rsidP="003100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接觸感染</w:t>
            </w:r>
          </w:p>
          <w:p w:rsidR="00766A44" w:rsidRPr="00555607" w:rsidRDefault="00766A44" w:rsidP="003100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(皮膚直接接觸)</w:t>
            </w:r>
          </w:p>
        </w:tc>
      </w:tr>
      <w:tr w:rsidR="00766A44" w:rsidTr="00310095">
        <w:trPr>
          <w:jc w:val="center"/>
        </w:trPr>
        <w:tc>
          <w:tcPr>
            <w:tcW w:w="704" w:type="dxa"/>
            <w:vAlign w:val="center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3B07DB">
              <w:rPr>
                <w:rFonts w:ascii="標楷體" w:eastAsia="標楷體" w:hAnsi="標楷體" w:hint="eastAsia"/>
              </w:rPr>
              <w:t>請假天數</w:t>
            </w:r>
          </w:p>
        </w:tc>
        <w:tc>
          <w:tcPr>
            <w:tcW w:w="2232" w:type="dxa"/>
          </w:tcPr>
          <w:p w:rsidR="00766A44" w:rsidRPr="00555607" w:rsidRDefault="00766A44" w:rsidP="00310095">
            <w:pPr>
              <w:rPr>
                <w:rFonts w:ascii="標楷體" w:eastAsia="標楷體" w:hAnsi="標楷體"/>
              </w:rPr>
            </w:pPr>
            <w:r w:rsidRPr="000F79E1">
              <w:rPr>
                <w:rFonts w:ascii="標楷體" w:eastAsia="標楷體" w:hAnsi="標楷體" w:hint="eastAsia"/>
                <w:b/>
              </w:rPr>
              <w:t>症狀解除後24小時始返校上課。症狀解除指無發燒、呼吸道症狀、肌肉酸痛、頭痛、極度倦怠感等</w:t>
            </w:r>
          </w:p>
        </w:tc>
        <w:tc>
          <w:tcPr>
            <w:tcW w:w="2233" w:type="dxa"/>
          </w:tcPr>
          <w:p w:rsidR="00766A44" w:rsidRPr="00555607" w:rsidRDefault="00766A44" w:rsidP="00310095">
            <w:pPr>
              <w:rPr>
                <w:rFonts w:ascii="標楷體" w:eastAsia="標楷體" w:hAnsi="標楷體"/>
              </w:rPr>
            </w:pPr>
            <w:r w:rsidRPr="000F79E1">
              <w:rPr>
                <w:rFonts w:ascii="標楷體" w:eastAsia="標楷體" w:hAnsi="標楷體" w:hint="eastAsia"/>
                <w:b/>
              </w:rPr>
              <w:t>發病日起算七天</w:t>
            </w:r>
            <w:r w:rsidRPr="00883B7E">
              <w:rPr>
                <w:rFonts w:ascii="標楷體" w:eastAsia="標楷體" w:hAnsi="標楷體" w:hint="eastAsia"/>
              </w:rPr>
              <w:t xml:space="preserve"> </w:t>
            </w:r>
            <w:r w:rsidRPr="000F79E1">
              <w:rPr>
                <w:rFonts w:ascii="標楷體" w:eastAsia="標楷體" w:hAnsi="標楷體" w:hint="eastAsia"/>
                <w:b/>
              </w:rPr>
              <w:t xml:space="preserve">(含疑似) </w:t>
            </w:r>
          </w:p>
        </w:tc>
        <w:tc>
          <w:tcPr>
            <w:tcW w:w="2232" w:type="dxa"/>
          </w:tcPr>
          <w:p w:rsidR="00766A44" w:rsidRPr="000F79E1" w:rsidRDefault="00766A44" w:rsidP="00310095">
            <w:pPr>
              <w:rPr>
                <w:rFonts w:ascii="標楷體" w:eastAsia="標楷體" w:hAnsi="標楷體"/>
                <w:b/>
              </w:rPr>
            </w:pPr>
            <w:r w:rsidRPr="000F79E1">
              <w:rPr>
                <w:rFonts w:ascii="標楷體" w:eastAsia="標楷體" w:hAnsi="標楷體" w:hint="eastAsia"/>
                <w:b/>
              </w:rPr>
              <w:t>症狀解除後48小時</w:t>
            </w:r>
          </w:p>
        </w:tc>
        <w:tc>
          <w:tcPr>
            <w:tcW w:w="2233" w:type="dxa"/>
          </w:tcPr>
          <w:p w:rsidR="00766A44" w:rsidRPr="000F79E1" w:rsidRDefault="00766A44" w:rsidP="00310095">
            <w:pPr>
              <w:rPr>
                <w:rFonts w:ascii="標楷體" w:eastAsia="標楷體" w:hAnsi="標楷體"/>
                <w:b/>
              </w:rPr>
            </w:pPr>
            <w:r w:rsidRPr="000F79E1">
              <w:rPr>
                <w:rFonts w:ascii="標楷體" w:eastAsia="標楷體" w:hAnsi="標楷體" w:hint="eastAsia"/>
                <w:b/>
              </w:rPr>
              <w:t>水泡結痂(痂皮則不具傳染性)，且經由醫師評估傳染力已大幅降低後</w:t>
            </w:r>
          </w:p>
        </w:tc>
      </w:tr>
      <w:tr w:rsidR="00766A44" w:rsidTr="00310095">
        <w:trPr>
          <w:jc w:val="center"/>
        </w:trPr>
        <w:tc>
          <w:tcPr>
            <w:tcW w:w="704" w:type="dxa"/>
            <w:vAlign w:val="center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883B7E">
              <w:rPr>
                <w:rFonts w:ascii="標楷體" w:eastAsia="標楷體" w:hAnsi="標楷體" w:hint="eastAsia"/>
              </w:rPr>
              <w:t>公文依據</w:t>
            </w:r>
          </w:p>
        </w:tc>
        <w:tc>
          <w:tcPr>
            <w:tcW w:w="2232" w:type="dxa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883B7E">
              <w:rPr>
                <w:rFonts w:ascii="標楷體" w:eastAsia="標楷體" w:hAnsi="標楷體" w:hint="eastAsia"/>
              </w:rPr>
              <w:t>新北教學字第1052288112號</w:t>
            </w:r>
          </w:p>
        </w:tc>
        <w:tc>
          <w:tcPr>
            <w:tcW w:w="2233" w:type="dxa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883B7E">
              <w:rPr>
                <w:rFonts w:ascii="標楷體" w:eastAsia="標楷體" w:hAnsi="標楷體" w:hint="eastAsia"/>
              </w:rPr>
              <w:t>新北教學字第1040690569號</w:t>
            </w:r>
          </w:p>
        </w:tc>
        <w:tc>
          <w:tcPr>
            <w:tcW w:w="2232" w:type="dxa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883B7E">
              <w:rPr>
                <w:rFonts w:ascii="標楷體" w:eastAsia="標楷體" w:hAnsi="標楷體" w:hint="eastAsia"/>
              </w:rPr>
              <w:t>新北教學字第1040433535號</w:t>
            </w:r>
          </w:p>
        </w:tc>
        <w:tc>
          <w:tcPr>
            <w:tcW w:w="2233" w:type="dxa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883B7E">
              <w:rPr>
                <w:rFonts w:ascii="標楷體" w:eastAsia="標楷體" w:hAnsi="標楷體" w:hint="eastAsia"/>
              </w:rPr>
              <w:t>新北教學字第1051922910號</w:t>
            </w:r>
          </w:p>
        </w:tc>
      </w:tr>
      <w:tr w:rsidR="00766A44" w:rsidTr="00310095">
        <w:trPr>
          <w:jc w:val="center"/>
        </w:trPr>
        <w:tc>
          <w:tcPr>
            <w:tcW w:w="704" w:type="dxa"/>
            <w:vAlign w:val="center"/>
          </w:tcPr>
          <w:p w:rsidR="00766A44" w:rsidRPr="00555607" w:rsidRDefault="00766A44" w:rsidP="00310095">
            <w:pPr>
              <w:jc w:val="center"/>
              <w:rPr>
                <w:rFonts w:ascii="標楷體" w:eastAsia="標楷體" w:hAnsi="標楷體"/>
              </w:rPr>
            </w:pPr>
            <w:r w:rsidRPr="00883B7E">
              <w:rPr>
                <w:rFonts w:ascii="標楷體" w:eastAsia="標楷體" w:hAnsi="標楷體" w:hint="eastAsia"/>
              </w:rPr>
              <w:t>注意事項</w:t>
            </w:r>
          </w:p>
        </w:tc>
        <w:tc>
          <w:tcPr>
            <w:tcW w:w="8930" w:type="dxa"/>
            <w:gridSpan w:val="4"/>
          </w:tcPr>
          <w:p w:rsidR="00766A44" w:rsidRDefault="00766A44" w:rsidP="00310095">
            <w:pPr>
              <w:ind w:leftChars="1" w:left="175" w:hangingChars="72" w:hanging="17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883B7E">
              <w:rPr>
                <w:rFonts w:ascii="標楷體" w:eastAsia="標楷體" w:hAnsi="標楷體" w:hint="eastAsia"/>
              </w:rPr>
              <w:t>每日</w:t>
            </w:r>
            <w:r w:rsidRPr="00706278">
              <w:rPr>
                <w:rFonts w:ascii="標楷體" w:eastAsia="標楷體" w:hAnsi="標楷體" w:hint="eastAsia"/>
              </w:rPr>
              <w:t>用市售含氯漂白水(濃度5到6%)100cc加入10公升清水，用1:100的</w:t>
            </w:r>
            <w:r>
              <w:rPr>
                <w:rFonts w:ascii="標楷體" w:eastAsia="標楷體" w:hAnsi="標楷體" w:hint="eastAsia"/>
              </w:rPr>
              <w:t>清水</w:t>
            </w:r>
            <w:r w:rsidRPr="00706278">
              <w:rPr>
                <w:rFonts w:ascii="標楷體" w:eastAsia="標楷體" w:hAnsi="標楷體" w:hint="eastAsia"/>
              </w:rPr>
              <w:t>稀釋漂白水</w:t>
            </w:r>
            <w:r>
              <w:rPr>
                <w:rFonts w:ascii="標楷體" w:eastAsia="標楷體" w:hAnsi="標楷體" w:hint="eastAsia"/>
              </w:rPr>
              <w:t>，</w:t>
            </w:r>
            <w:r w:rsidRPr="00706278">
              <w:rPr>
                <w:rFonts w:ascii="標楷體" w:eastAsia="標楷體" w:hAnsi="標楷體" w:hint="eastAsia"/>
              </w:rPr>
              <w:t>針對常接觸之物體表面來消毒，如:桌椅、地板、門把、電燈開關等。酒精無法殺死腸病毒。</w:t>
            </w:r>
          </w:p>
          <w:p w:rsidR="00766A44" w:rsidRPr="00555607" w:rsidRDefault="00766A44" w:rsidP="003100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883B7E">
              <w:rPr>
                <w:rFonts w:ascii="標楷體" w:eastAsia="標楷體" w:hAnsi="標楷體" w:hint="eastAsia"/>
              </w:rPr>
              <w:t>戴外科口罩、勤用肥皂洗手</w:t>
            </w:r>
            <w:r>
              <w:rPr>
                <w:rFonts w:ascii="標楷體" w:eastAsia="標楷體" w:hAnsi="標楷體" w:hint="eastAsia"/>
              </w:rPr>
              <w:t>，如:如廁後</w:t>
            </w:r>
            <w:r w:rsidRPr="00883B7E">
              <w:rPr>
                <w:rFonts w:ascii="標楷體" w:eastAsia="標楷體" w:hAnsi="標楷體" w:hint="eastAsia"/>
              </w:rPr>
              <w:t>、吃飯前後，返家後</w:t>
            </w:r>
            <w:r>
              <w:rPr>
                <w:rFonts w:ascii="標楷體" w:eastAsia="標楷體" w:hAnsi="標楷體" w:hint="eastAsia"/>
              </w:rPr>
              <w:t>等。</w:t>
            </w:r>
          </w:p>
        </w:tc>
      </w:tr>
    </w:tbl>
    <w:p w:rsidR="00766A44" w:rsidRPr="006851C6" w:rsidRDefault="00766A44" w:rsidP="00766A44">
      <w:pPr>
        <w:rPr>
          <w:rFonts w:ascii="標楷體" w:eastAsia="標楷體" w:hAnsi="標楷體"/>
        </w:rPr>
      </w:pPr>
    </w:p>
    <w:p w:rsidR="00766A44" w:rsidRPr="00B772BA" w:rsidRDefault="00766A44" w:rsidP="00766A44">
      <w:pPr>
        <w:snapToGrid w:val="0"/>
        <w:spacing w:line="360" w:lineRule="exact"/>
        <w:ind w:left="360" w:hangingChars="150" w:hanging="360"/>
        <w:rPr>
          <w:rFonts w:ascii="標楷體" w:eastAsia="標楷體" w:hAnsi="標楷體"/>
          <w:color w:val="FF0000"/>
        </w:rPr>
      </w:pPr>
    </w:p>
    <w:p w:rsidR="00766A44" w:rsidRPr="00C06D61" w:rsidRDefault="00766A44" w:rsidP="00766A44">
      <w:pPr>
        <w:snapToGrid w:val="0"/>
        <w:spacing w:line="360" w:lineRule="exact"/>
        <w:jc w:val="both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C06D61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活動組</w:t>
      </w:r>
    </w:p>
    <w:p w:rsidR="00766A44" w:rsidRPr="00C06D61" w:rsidRDefault="00766A44" w:rsidP="00766A44">
      <w:pPr>
        <w:numPr>
          <w:ilvl w:val="0"/>
          <w:numId w:val="7"/>
        </w:numPr>
        <w:snapToGrid w:val="0"/>
        <w:spacing w:line="360" w:lineRule="exact"/>
        <w:rPr>
          <w:rFonts w:ascii="標楷體" w:eastAsia="標楷體" w:hAnsi="標楷體"/>
        </w:rPr>
      </w:pPr>
      <w:r w:rsidRPr="00C06D61">
        <w:rPr>
          <w:rFonts w:ascii="標楷體" w:eastAsia="標楷體" w:hAnsi="標楷體" w:hint="eastAsia"/>
        </w:rPr>
        <w:t>戶外教育活動：</w:t>
      </w:r>
    </w:p>
    <w:p w:rsidR="00766A44" w:rsidRPr="00C06D61" w:rsidRDefault="00766A44" w:rsidP="00766A44">
      <w:pPr>
        <w:numPr>
          <w:ilvl w:val="0"/>
          <w:numId w:val="19"/>
        </w:numPr>
        <w:snapToGrid w:val="0"/>
        <w:spacing w:line="360" w:lineRule="exact"/>
        <w:rPr>
          <w:rFonts w:ascii="標楷體" w:eastAsia="標楷體" w:hAnsi="標楷體"/>
        </w:rPr>
      </w:pPr>
      <w:r w:rsidRPr="00C06D61">
        <w:rPr>
          <w:rFonts w:ascii="標楷體" w:eastAsia="標楷體" w:hAnsi="標楷體" w:hint="eastAsia"/>
        </w:rPr>
        <w:t>二年級戶外教育</w:t>
      </w:r>
      <w:r>
        <w:rPr>
          <w:rFonts w:ascii="標楷體" w:eastAsia="標楷體" w:hAnsi="標楷體" w:hint="eastAsia"/>
        </w:rPr>
        <w:t>日期</w:t>
      </w:r>
      <w:r w:rsidRPr="00C06D61">
        <w:rPr>
          <w:rFonts w:ascii="標楷體" w:eastAsia="標楷體" w:hAnsi="標楷體" w:hint="eastAsia"/>
        </w:rPr>
        <w:t>：10/9(二)，報名截止日期：09/14(五)。</w:t>
      </w:r>
    </w:p>
    <w:p w:rsidR="00766A44" w:rsidRPr="00C06D61" w:rsidRDefault="00766A44" w:rsidP="00766A44">
      <w:pPr>
        <w:numPr>
          <w:ilvl w:val="0"/>
          <w:numId w:val="19"/>
        </w:numPr>
        <w:snapToGrid w:val="0"/>
        <w:spacing w:line="360" w:lineRule="exact"/>
        <w:rPr>
          <w:rFonts w:ascii="標楷體" w:eastAsia="標楷體" w:hAnsi="標楷體"/>
        </w:rPr>
      </w:pPr>
      <w:r w:rsidRPr="00C06D61">
        <w:rPr>
          <w:rFonts w:ascii="標楷體" w:eastAsia="標楷體" w:hAnsi="標楷體" w:hint="eastAsia"/>
        </w:rPr>
        <w:t>四年級戶外教育</w:t>
      </w:r>
      <w:r>
        <w:rPr>
          <w:rFonts w:ascii="標楷體" w:eastAsia="標楷體" w:hAnsi="標楷體" w:hint="eastAsia"/>
        </w:rPr>
        <w:t>日期</w:t>
      </w:r>
      <w:r w:rsidRPr="00C06D61">
        <w:rPr>
          <w:rFonts w:ascii="標楷體" w:eastAsia="標楷體" w:hAnsi="標楷體" w:hint="eastAsia"/>
        </w:rPr>
        <w:t>：11/20(二)。</w:t>
      </w:r>
    </w:p>
    <w:p w:rsidR="00766A44" w:rsidRPr="00C06D61" w:rsidRDefault="00766A44" w:rsidP="00766A44">
      <w:pPr>
        <w:numPr>
          <w:ilvl w:val="0"/>
          <w:numId w:val="19"/>
        </w:numPr>
        <w:snapToGrid w:val="0"/>
        <w:spacing w:line="360" w:lineRule="exact"/>
        <w:rPr>
          <w:rFonts w:ascii="標楷體" w:eastAsia="標楷體" w:hAnsi="標楷體"/>
        </w:rPr>
      </w:pPr>
      <w:r w:rsidRPr="00C06D61">
        <w:rPr>
          <w:rFonts w:ascii="標楷體" w:eastAsia="標楷體" w:hAnsi="標楷體" w:hint="eastAsia"/>
        </w:rPr>
        <w:t>六年級戶外教育</w:t>
      </w:r>
      <w:r>
        <w:rPr>
          <w:rFonts w:ascii="標楷體" w:eastAsia="標楷體" w:hAnsi="標楷體" w:hint="eastAsia"/>
        </w:rPr>
        <w:t>(</w:t>
      </w:r>
      <w:r w:rsidRPr="00C06D61">
        <w:rPr>
          <w:rFonts w:ascii="標楷體" w:eastAsia="標楷體" w:hAnsi="標楷體" w:hint="eastAsia"/>
        </w:rPr>
        <w:t>畢業旅行</w:t>
      </w:r>
      <w:r>
        <w:rPr>
          <w:rFonts w:ascii="標楷體" w:eastAsia="標楷體" w:hAnsi="標楷體" w:hint="eastAsia"/>
        </w:rPr>
        <w:t>)日期</w:t>
      </w:r>
      <w:r w:rsidRPr="00C06D61">
        <w:rPr>
          <w:rFonts w:ascii="標楷體" w:eastAsia="標楷體" w:hAnsi="標楷體" w:hint="eastAsia"/>
        </w:rPr>
        <w:t>：12/12(三)~12/14(五)。</w:t>
      </w:r>
    </w:p>
    <w:p w:rsidR="00766A44" w:rsidRDefault="00766A44" w:rsidP="00766A44">
      <w:pPr>
        <w:snapToGrid w:val="0"/>
        <w:spacing w:line="360" w:lineRule="exact"/>
        <w:ind w:left="540"/>
        <w:rPr>
          <w:rFonts w:ascii="標楷體" w:eastAsia="標楷體" w:hAnsi="標楷體"/>
          <w:color w:val="FF0000"/>
        </w:rPr>
      </w:pPr>
    </w:p>
    <w:p w:rsidR="00766A44" w:rsidRPr="00A131DD" w:rsidRDefault="00766A44" w:rsidP="00766A44">
      <w:pPr>
        <w:snapToGrid w:val="0"/>
        <w:spacing w:line="360" w:lineRule="exact"/>
        <w:ind w:left="540"/>
        <w:rPr>
          <w:rFonts w:ascii="標楷體" w:eastAsia="標楷體" w:hAnsi="標楷體"/>
          <w:color w:val="FF0000"/>
        </w:rPr>
      </w:pPr>
    </w:p>
    <w:p w:rsidR="00766A44" w:rsidRPr="008E446C" w:rsidRDefault="00766A44" w:rsidP="00766A44">
      <w:pPr>
        <w:snapToGrid w:val="0"/>
        <w:spacing w:line="360" w:lineRule="exact"/>
        <w:jc w:val="both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8E446C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體育組</w:t>
      </w:r>
    </w:p>
    <w:p w:rsidR="00766A44" w:rsidRPr="009E3A2C" w:rsidRDefault="00766A44" w:rsidP="00766A44">
      <w:pPr>
        <w:numPr>
          <w:ilvl w:val="0"/>
          <w:numId w:val="15"/>
        </w:numPr>
        <w:snapToGrid w:val="0"/>
        <w:spacing w:line="360" w:lineRule="exact"/>
        <w:rPr>
          <w:rFonts w:ascii="標楷體" w:eastAsia="標楷體" w:hAnsi="標楷體"/>
        </w:rPr>
      </w:pPr>
      <w:r w:rsidRPr="000C761F">
        <w:rPr>
          <w:rFonts w:ascii="標楷體" w:eastAsia="標楷體" w:hAnsi="標楷體" w:hint="eastAsia"/>
        </w:rPr>
        <w:t>為了使學生身體健康，請家長多鼓勵小朋友多運動，達到「SH150」之目標，意指每週除了體育課之外，再多運動至少150分鐘，並鼓勵孩子參加學校運動團隊。</w:t>
      </w:r>
    </w:p>
    <w:p w:rsidR="00766A44" w:rsidRPr="008E446C" w:rsidRDefault="00766A44" w:rsidP="00766A44">
      <w:pPr>
        <w:numPr>
          <w:ilvl w:val="0"/>
          <w:numId w:val="15"/>
        </w:numP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107上</w:t>
      </w:r>
      <w:r>
        <w:rPr>
          <w:rFonts w:ascii="標楷體" w:eastAsia="標楷體" w:hAnsi="標楷體"/>
        </w:rPr>
        <w:t>學期</w:t>
      </w:r>
      <w:r>
        <w:rPr>
          <w:rFonts w:ascii="標楷體" w:eastAsia="標楷體" w:hAnsi="標楷體" w:hint="eastAsia"/>
        </w:rPr>
        <w:t>班</w:t>
      </w:r>
      <w:r>
        <w:rPr>
          <w:rFonts w:ascii="標楷體" w:eastAsia="標楷體" w:hAnsi="標楷體"/>
        </w:rPr>
        <w:t>級際賽</w:t>
      </w:r>
      <w:r>
        <w:rPr>
          <w:rFonts w:ascii="標楷體" w:eastAsia="標楷體" w:hAnsi="標楷體" w:hint="eastAsia"/>
        </w:rPr>
        <w:t>：一</w:t>
      </w:r>
      <w:r>
        <w:rPr>
          <w:rFonts w:ascii="標楷體" w:eastAsia="標楷體" w:hAnsi="標楷體"/>
        </w:rPr>
        <w:t>年級</w:t>
      </w:r>
      <w:r>
        <w:rPr>
          <w:rFonts w:ascii="標楷體" w:eastAsia="標楷體" w:hAnsi="標楷體" w:hint="eastAsia"/>
        </w:rPr>
        <w:t>投</w:t>
      </w:r>
      <w:r>
        <w:rPr>
          <w:rFonts w:ascii="標楷體" w:eastAsia="標楷體" w:hAnsi="標楷體"/>
        </w:rPr>
        <w:t>球賽、二年級</w:t>
      </w:r>
      <w:r>
        <w:rPr>
          <w:rFonts w:ascii="標楷體" w:eastAsia="標楷體" w:hAnsi="標楷體" w:hint="eastAsia"/>
        </w:rPr>
        <w:t>個</w:t>
      </w:r>
      <w:r>
        <w:rPr>
          <w:rFonts w:ascii="標楷體" w:eastAsia="標楷體" w:hAnsi="標楷體"/>
        </w:rPr>
        <w:t>人跳繩、三年級</w:t>
      </w:r>
      <w:r>
        <w:rPr>
          <w:rFonts w:ascii="標楷體" w:eastAsia="標楷體" w:hAnsi="標楷體" w:hint="eastAsia"/>
        </w:rPr>
        <w:t>健</w:t>
      </w:r>
      <w:r>
        <w:rPr>
          <w:rFonts w:ascii="標楷體" w:eastAsia="標楷體" w:hAnsi="標楷體"/>
        </w:rPr>
        <w:t>康操</w:t>
      </w:r>
      <w:r w:rsidRPr="00DC48E1">
        <w:rPr>
          <w:rFonts w:ascii="標楷體" w:eastAsia="標楷體" w:hAnsi="標楷體"/>
        </w:rPr>
        <w:t>、四年級</w:t>
      </w:r>
      <w:r>
        <w:rPr>
          <w:rFonts w:ascii="標楷體" w:eastAsia="標楷體" w:hAnsi="標楷體" w:hint="eastAsia"/>
        </w:rPr>
        <w:t>團</w:t>
      </w:r>
      <w:r>
        <w:rPr>
          <w:rFonts w:ascii="標楷體" w:eastAsia="標楷體" w:hAnsi="標楷體"/>
        </w:rPr>
        <w:t>體跳繩</w:t>
      </w:r>
      <w:r w:rsidRPr="00DC48E1">
        <w:rPr>
          <w:rFonts w:ascii="標楷體" w:eastAsia="標楷體" w:hAnsi="標楷體"/>
        </w:rPr>
        <w:t>、五年級</w:t>
      </w:r>
      <w:r>
        <w:rPr>
          <w:rFonts w:ascii="標楷體" w:eastAsia="標楷體" w:hAnsi="標楷體" w:hint="eastAsia"/>
        </w:rPr>
        <w:t>樂</w:t>
      </w:r>
      <w:r>
        <w:rPr>
          <w:rFonts w:ascii="標楷體" w:eastAsia="標楷體" w:hAnsi="標楷體"/>
        </w:rPr>
        <w:t>樂棒球</w:t>
      </w:r>
      <w:r w:rsidRPr="00DC48E1">
        <w:rPr>
          <w:rFonts w:ascii="標楷體" w:eastAsia="標楷體" w:hAnsi="標楷體"/>
        </w:rPr>
        <w:t>、六年級</w:t>
      </w:r>
      <w:r>
        <w:rPr>
          <w:rFonts w:ascii="標楷體" w:eastAsia="標楷體" w:hAnsi="標楷體" w:hint="eastAsia"/>
        </w:rPr>
        <w:t>拔</w:t>
      </w:r>
      <w:r>
        <w:rPr>
          <w:rFonts w:ascii="標楷體" w:eastAsia="標楷體" w:hAnsi="標楷體"/>
        </w:rPr>
        <w:t>河</w:t>
      </w:r>
      <w:r>
        <w:rPr>
          <w:rFonts w:ascii="標楷體" w:eastAsia="標楷體" w:hAnsi="標楷體" w:hint="eastAsia"/>
        </w:rPr>
        <w:t>比</w:t>
      </w:r>
      <w:r>
        <w:rPr>
          <w:rFonts w:ascii="標楷體" w:eastAsia="標楷體" w:hAnsi="標楷體"/>
        </w:rPr>
        <w:t>賽</w:t>
      </w:r>
      <w:r>
        <w:rPr>
          <w:rFonts w:ascii="標楷體" w:eastAsia="標楷體" w:hAnsi="標楷體" w:hint="eastAsia"/>
        </w:rPr>
        <w:t>。</w:t>
      </w:r>
    </w:p>
    <w:p w:rsidR="005936C9" w:rsidRDefault="005936C9" w:rsidP="005936C9">
      <w:pPr>
        <w:spacing w:line="400" w:lineRule="exact"/>
        <w:rPr>
          <w:rFonts w:ascii="標楷體" w:eastAsia="標楷體" w:hAnsi="標楷體"/>
        </w:rPr>
      </w:pPr>
    </w:p>
    <w:p w:rsidR="005936C9" w:rsidRPr="00EF3D5B" w:rsidRDefault="005936C9" w:rsidP="005936C9">
      <w:pPr>
        <w:snapToGrid w:val="0"/>
        <w:spacing w:line="36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EF3D5B">
        <w:rPr>
          <w:rFonts w:ascii="標楷體" w:eastAsia="標楷體" w:hAnsi="標楷體" w:hint="eastAsia"/>
          <w:b/>
          <w:sz w:val="32"/>
          <w:szCs w:val="28"/>
        </w:rPr>
        <w:t>［總務處］</w:t>
      </w:r>
    </w:p>
    <w:p w:rsidR="005936C9" w:rsidRDefault="005936C9" w:rsidP="005936C9">
      <w:pPr>
        <w:spacing w:line="36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D5508E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設備組</w:t>
      </w:r>
    </w:p>
    <w:p w:rsidR="005936C9" w:rsidRPr="00D5508E" w:rsidRDefault="005936C9" w:rsidP="005936C9">
      <w:pPr>
        <w:numPr>
          <w:ilvl w:val="0"/>
          <w:numId w:val="3"/>
        </w:numPr>
        <w:spacing w:line="360" w:lineRule="exact"/>
        <w:ind w:left="483" w:hangingChars="201" w:hanging="483"/>
        <w:rPr>
          <w:rFonts w:ascii="標楷體" w:eastAsia="標楷體" w:hAnsi="標楷體"/>
        </w:rPr>
      </w:pPr>
      <w:r w:rsidRPr="00D5508E">
        <w:rPr>
          <w:rFonts w:ascii="標楷體" w:eastAsia="標楷體" w:hAnsi="標楷體" w:hint="eastAsia"/>
          <w:b/>
        </w:rPr>
        <w:t>教科書、作業簿本發放：</w:t>
      </w:r>
      <w:r w:rsidRPr="00D5508E">
        <w:rPr>
          <w:rFonts w:ascii="標楷體" w:eastAsia="標楷體" w:hAnsi="標楷體" w:hint="eastAsia"/>
        </w:rPr>
        <w:t>作業簿及教學光碟已發放完畢，若有缺損請洽學年主任或設備組辦理。</w:t>
      </w:r>
    </w:p>
    <w:p w:rsidR="005936C9" w:rsidRPr="00D5508E" w:rsidRDefault="005936C9" w:rsidP="005936C9">
      <w:pPr>
        <w:numPr>
          <w:ilvl w:val="0"/>
          <w:numId w:val="3"/>
        </w:numPr>
        <w:spacing w:line="360" w:lineRule="exact"/>
        <w:ind w:left="483" w:hangingChars="201" w:hanging="483"/>
        <w:rPr>
          <w:rFonts w:ascii="標楷體" w:eastAsia="標楷體" w:hAnsi="標楷體"/>
        </w:rPr>
      </w:pPr>
      <w:r w:rsidRPr="00D5508E">
        <w:rPr>
          <w:rFonts w:ascii="標楷體" w:eastAsia="標楷體" w:hAnsi="標楷體" w:hint="eastAsia"/>
          <w:b/>
        </w:rPr>
        <w:t>課桌椅調整：</w:t>
      </w:r>
      <w:r w:rsidRPr="00D5508E">
        <w:rPr>
          <w:rFonts w:ascii="標楷體" w:eastAsia="標楷體" w:hAnsi="標楷體" w:hint="eastAsia"/>
        </w:rPr>
        <w:t>貴子弟課桌椅若不合用，請老師協助調整或洽總務處更換。</w:t>
      </w:r>
    </w:p>
    <w:p w:rsidR="005936C9" w:rsidRDefault="005936C9" w:rsidP="005936C9">
      <w:pPr>
        <w:numPr>
          <w:ilvl w:val="0"/>
          <w:numId w:val="3"/>
        </w:numPr>
        <w:spacing w:line="360" w:lineRule="exact"/>
        <w:ind w:left="483" w:hangingChars="201" w:hanging="483"/>
        <w:rPr>
          <w:rFonts w:ascii="標楷體" w:eastAsia="標楷體" w:hAnsi="標楷體"/>
        </w:rPr>
      </w:pPr>
      <w:r w:rsidRPr="00D5508E">
        <w:rPr>
          <w:rFonts w:ascii="標楷體" w:eastAsia="標楷體" w:hAnsi="標楷體" w:hint="eastAsia"/>
          <w:b/>
        </w:rPr>
        <w:t>讀報教育：</w:t>
      </w:r>
      <w:r w:rsidRPr="000F19B1">
        <w:rPr>
          <w:rFonts w:ascii="標楷體" w:eastAsia="標楷體" w:hAnsi="標楷體" w:hint="eastAsia"/>
        </w:rPr>
        <w:t>本學年度</w:t>
      </w:r>
      <w:r w:rsidRPr="00D5508E">
        <w:rPr>
          <w:rFonts w:ascii="標楷體" w:eastAsia="標楷體" w:hAnsi="標楷體" w:hint="eastAsia"/>
        </w:rPr>
        <w:t>市府為每班訂閱一份兒童期刊，中低年級為「未來兒童」，高年級為「未來少</w:t>
      </w:r>
    </w:p>
    <w:p w:rsidR="005936C9" w:rsidRPr="00D5508E" w:rsidRDefault="005936C9" w:rsidP="005936C9">
      <w:pPr>
        <w:spacing w:line="360" w:lineRule="exact"/>
        <w:ind w:left="4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</w:t>
      </w:r>
      <w:r w:rsidRPr="00D5508E">
        <w:rPr>
          <w:rFonts w:ascii="標楷體" w:eastAsia="標楷體" w:hAnsi="標楷體" w:hint="eastAsia"/>
        </w:rPr>
        <w:t>年」，定期舉辦「有奬徵答」活動，增進學生閱讀能力。</w:t>
      </w:r>
    </w:p>
    <w:p w:rsidR="005936C9" w:rsidRDefault="005936C9" w:rsidP="005936C9">
      <w:pPr>
        <w:numPr>
          <w:ilvl w:val="0"/>
          <w:numId w:val="3"/>
        </w:numPr>
        <w:spacing w:line="360" w:lineRule="exact"/>
        <w:ind w:left="483" w:hangingChars="201" w:hanging="483"/>
        <w:rPr>
          <w:rFonts w:ascii="標楷體" w:eastAsia="標楷體" w:hAnsi="標楷體"/>
        </w:rPr>
      </w:pPr>
      <w:r w:rsidRPr="00D5508E">
        <w:rPr>
          <w:rFonts w:ascii="標楷體" w:eastAsia="標楷體" w:hAnsi="標楷體" w:hint="eastAsia"/>
          <w:b/>
        </w:rPr>
        <w:lastRenderedPageBreak/>
        <w:t>共讀教育：</w:t>
      </w:r>
      <w:r w:rsidRPr="00D5508E">
        <w:rPr>
          <w:rFonts w:ascii="標楷體" w:eastAsia="標楷體" w:hAnsi="標楷體" w:hint="eastAsia"/>
        </w:rPr>
        <w:t>學校每週三晨光時間為班級共讀時間，圖書館每</w:t>
      </w:r>
      <w:r>
        <w:rPr>
          <w:rFonts w:ascii="標楷體" w:eastAsia="標楷體" w:hAnsi="標楷體" w:hint="eastAsia"/>
        </w:rPr>
        <w:t>2~3</w:t>
      </w:r>
      <w:r w:rsidRPr="00D5508E">
        <w:rPr>
          <w:rFonts w:ascii="標楷體" w:eastAsia="標楷體" w:hAnsi="標楷體" w:hint="eastAsia"/>
        </w:rPr>
        <w:t>週安排班級交換「共讀書箱」，另</w:t>
      </w:r>
    </w:p>
    <w:p w:rsidR="005936C9" w:rsidRPr="001440D4" w:rsidRDefault="005936C9" w:rsidP="005936C9">
      <w:pPr>
        <w:spacing w:line="360" w:lineRule="exact"/>
        <w:ind w:left="482" w:firstLineChars="500" w:firstLine="1200"/>
        <w:rPr>
          <w:rFonts w:ascii="標楷體" w:eastAsia="標楷體" w:hAnsi="標楷體"/>
        </w:rPr>
      </w:pPr>
      <w:r w:rsidRPr="001440D4">
        <w:rPr>
          <w:rFonts w:ascii="標楷體" w:eastAsia="標楷體" w:hAnsi="標楷體" w:hint="eastAsia"/>
        </w:rPr>
        <w:t>各班一學期輪替一次「班級書箱」供老師指導貴子弟參加共讀，強化語文能力。</w:t>
      </w:r>
    </w:p>
    <w:p w:rsidR="005936C9" w:rsidRPr="00F127F8" w:rsidRDefault="005936C9" w:rsidP="005936C9">
      <w:pPr>
        <w:numPr>
          <w:ilvl w:val="0"/>
          <w:numId w:val="3"/>
        </w:numPr>
        <w:spacing w:line="360" w:lineRule="exact"/>
        <w:ind w:left="483" w:hangingChars="201" w:hanging="483"/>
        <w:rPr>
          <w:rFonts w:ascii="標楷體" w:eastAsia="標楷體" w:hAnsi="標楷體"/>
          <w:b/>
        </w:rPr>
      </w:pPr>
      <w:r w:rsidRPr="00D5508E">
        <w:rPr>
          <w:rFonts w:ascii="標楷體" w:eastAsia="標楷體" w:hAnsi="標楷體" w:hint="eastAsia"/>
          <w:b/>
        </w:rPr>
        <w:t xml:space="preserve">圖書館例行性活動: </w:t>
      </w:r>
      <w:r w:rsidRPr="00D5508E">
        <w:rPr>
          <w:rFonts w:ascii="標楷體" w:eastAsia="標楷體" w:hAnsi="標楷體" w:hint="eastAsia"/>
        </w:rPr>
        <w:t>「</w:t>
      </w:r>
      <w:r>
        <w:rPr>
          <w:rFonts w:ascii="標楷體" w:eastAsia="標楷體" w:hAnsi="標楷體" w:hint="eastAsia"/>
        </w:rPr>
        <w:t>每月</w:t>
      </w:r>
      <w:r w:rsidRPr="00D5508E">
        <w:rPr>
          <w:rFonts w:ascii="標楷體" w:eastAsia="標楷體" w:hAnsi="標楷體" w:hint="eastAsia"/>
        </w:rPr>
        <w:t>主題書展」、「午休讀書趣」、「班級閱冠</w:t>
      </w:r>
      <w:r>
        <w:rPr>
          <w:rFonts w:ascii="標楷體" w:eastAsia="標楷體" w:hAnsi="標楷體" w:hint="eastAsia"/>
        </w:rPr>
        <w:t>王」及「個人閱</w:t>
      </w:r>
      <w:r w:rsidRPr="00D5508E">
        <w:rPr>
          <w:rFonts w:ascii="標楷體" w:eastAsia="標楷體" w:hAnsi="標楷體" w:hint="eastAsia"/>
        </w:rPr>
        <w:t>冠王」</w:t>
      </w:r>
      <w:r>
        <w:rPr>
          <w:rFonts w:ascii="標楷體" w:eastAsia="標楷體" w:hAnsi="標楷體" w:hint="eastAsia"/>
        </w:rPr>
        <w:t>統計。</w:t>
      </w:r>
    </w:p>
    <w:p w:rsidR="005936C9" w:rsidRPr="00890206" w:rsidRDefault="005936C9" w:rsidP="005936C9">
      <w:pPr>
        <w:numPr>
          <w:ilvl w:val="0"/>
          <w:numId w:val="3"/>
        </w:numPr>
        <w:spacing w:line="360" w:lineRule="exact"/>
        <w:ind w:left="483" w:hangingChars="201" w:hanging="483"/>
        <w:rPr>
          <w:rFonts w:ascii="標楷體" w:eastAsia="標楷體" w:hAnsi="標楷體"/>
          <w:b/>
        </w:rPr>
      </w:pPr>
      <w:r w:rsidRPr="00D5508E">
        <w:rPr>
          <w:rFonts w:ascii="標楷體" w:eastAsia="標楷體" w:hAnsi="標楷體" w:hint="eastAsia"/>
          <w:b/>
        </w:rPr>
        <w:t xml:space="preserve">圖書館不定期活動: </w:t>
      </w:r>
      <w:r w:rsidRPr="00D5508E">
        <w:rPr>
          <w:rFonts w:ascii="標楷體" w:eastAsia="標楷體" w:hAnsi="標楷體" w:hint="eastAsia"/>
        </w:rPr>
        <w:t>本學期配合節日舉辦「萬聖節闖關活動」、「聖誕節</w:t>
      </w:r>
      <w:r>
        <w:rPr>
          <w:rFonts w:ascii="標楷體" w:eastAsia="標楷體" w:hAnsi="標楷體" w:hint="eastAsia"/>
        </w:rPr>
        <w:t>夢想起飛</w:t>
      </w:r>
      <w:r w:rsidRPr="00D5508E">
        <w:rPr>
          <w:rFonts w:ascii="標楷體" w:eastAsia="標楷體" w:hAnsi="標楷體" w:hint="eastAsia"/>
        </w:rPr>
        <w:t>許願」等活</w:t>
      </w:r>
      <w:r w:rsidRPr="00890206">
        <w:rPr>
          <w:rFonts w:ascii="標楷體" w:eastAsia="標楷體" w:hAnsi="標楷體" w:hint="eastAsia"/>
        </w:rPr>
        <w:t>動。</w:t>
      </w:r>
    </w:p>
    <w:p w:rsidR="005936C9" w:rsidRPr="00BE6E5F" w:rsidRDefault="005936C9" w:rsidP="005936C9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D5508E">
        <w:rPr>
          <w:rFonts w:ascii="標楷體" w:eastAsia="標楷體" w:hAnsi="標楷體" w:hint="eastAsia"/>
          <w:b/>
        </w:rPr>
        <w:t xml:space="preserve">新生閱讀推廣計畫「小一新生起步走」: </w:t>
      </w:r>
      <w:r w:rsidRPr="00D5508E">
        <w:rPr>
          <w:rFonts w:ascii="標楷體" w:eastAsia="標楷體" w:hAnsi="標楷體" w:hint="eastAsia"/>
        </w:rPr>
        <w:t>教育部國教署贈送小一每生1冊及每班10本優質圖書，</w:t>
      </w:r>
      <w:r w:rsidRPr="00D5508E">
        <w:rPr>
          <w:rFonts w:ascii="標楷體" w:eastAsia="標楷體" w:hAnsi="標楷體" w:hint="eastAsia"/>
          <w:shd w:val="clear" w:color="auto" w:fill="FFFFFF"/>
        </w:rPr>
        <w:t>藉由贈予全國國小新生優良圖書、出版親子共讀手冊、提供各式延伸資源與活動，協助家長與孩子們一同閱讀。盼為孩子的閱讀習慣及早扎根，並讓親師生擁有更完備的閱讀教育環境。</w:t>
      </w:r>
    </w:p>
    <w:p w:rsidR="005936C9" w:rsidRPr="00E0064E" w:rsidRDefault="005936C9" w:rsidP="005936C9">
      <w:pPr>
        <w:spacing w:line="360" w:lineRule="exact"/>
        <w:rPr>
          <w:rFonts w:ascii="新細明體" w:hAnsi="新細明體"/>
          <w:b/>
        </w:rPr>
      </w:pPr>
      <w:r w:rsidRPr="00E0064E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事務組</w:t>
      </w:r>
    </w:p>
    <w:p w:rsidR="005936C9" w:rsidRPr="00E0064E" w:rsidRDefault="005936C9" w:rsidP="005936C9">
      <w:pPr>
        <w:spacing w:line="360" w:lineRule="exact"/>
        <w:rPr>
          <w:rFonts w:ascii="標楷體" w:eastAsia="標楷體" w:hAnsi="標楷體"/>
        </w:rPr>
      </w:pPr>
      <w:r w:rsidRPr="00E0064E">
        <w:rPr>
          <w:rFonts w:ascii="標楷體" w:eastAsia="標楷體" w:hAnsi="標楷體" w:hint="eastAsia"/>
        </w:rPr>
        <w:t>1、</w:t>
      </w:r>
      <w:r w:rsidRPr="00E0064E">
        <w:rPr>
          <w:rFonts w:ascii="標楷體" w:eastAsia="標楷體" w:hAnsi="標楷體" w:hint="eastAsia"/>
          <w:b/>
        </w:rPr>
        <w:t>節能減碳：</w:t>
      </w:r>
      <w:r w:rsidRPr="00E0064E">
        <w:rPr>
          <w:rFonts w:ascii="標楷體" w:eastAsia="標楷體" w:hAnsi="標楷體" w:hint="eastAsia"/>
        </w:rPr>
        <w:t>愛惜資源，減少能源浪費，隨手關燈關水，養成愛物惜物美德。</w:t>
      </w:r>
    </w:p>
    <w:p w:rsidR="005936C9" w:rsidRPr="00E0064E" w:rsidRDefault="005936C9" w:rsidP="005936C9">
      <w:pPr>
        <w:spacing w:line="360" w:lineRule="exact"/>
        <w:rPr>
          <w:rFonts w:ascii="標楷體" w:eastAsia="標楷體" w:hAnsi="標楷體"/>
          <w:b/>
        </w:rPr>
      </w:pPr>
      <w:r w:rsidRPr="00E0064E">
        <w:rPr>
          <w:rFonts w:ascii="標楷體" w:eastAsia="標楷體" w:hAnsi="標楷體" w:hint="eastAsia"/>
        </w:rPr>
        <w:t>2、</w:t>
      </w:r>
      <w:r w:rsidRPr="00E0064E">
        <w:rPr>
          <w:rFonts w:ascii="標楷體" w:eastAsia="標楷體" w:hAnsi="標楷體" w:hint="eastAsia"/>
          <w:b/>
        </w:rPr>
        <w:t>環保水杯：</w:t>
      </w:r>
      <w:r w:rsidRPr="00E0064E">
        <w:rPr>
          <w:rFonts w:ascii="標楷體" w:eastAsia="標楷體" w:hAnsi="標楷體" w:hint="eastAsia"/>
        </w:rPr>
        <w:t>請鼓勵小朋友攜帶環保水杯到校，以供飲水使用。</w:t>
      </w:r>
    </w:p>
    <w:p w:rsidR="005936C9" w:rsidRDefault="005936C9" w:rsidP="005936C9">
      <w:pPr>
        <w:spacing w:line="360" w:lineRule="exact"/>
        <w:ind w:left="2693" w:hangingChars="1122" w:hanging="2693"/>
        <w:rPr>
          <w:rFonts w:ascii="標楷體" w:eastAsia="標楷體" w:hAnsi="標楷體"/>
        </w:rPr>
      </w:pPr>
      <w:r w:rsidRPr="00E0064E">
        <w:rPr>
          <w:rFonts w:ascii="標楷體" w:eastAsia="標楷體" w:hAnsi="標楷體" w:hint="eastAsia"/>
        </w:rPr>
        <w:t>3、</w:t>
      </w:r>
      <w:r w:rsidRPr="00E0064E">
        <w:rPr>
          <w:rFonts w:ascii="標楷體" w:eastAsia="標楷體" w:hAnsi="標楷體" w:hint="eastAsia"/>
          <w:b/>
        </w:rPr>
        <w:t>飲水機定期維護保養:</w:t>
      </w:r>
      <w:r w:rsidRPr="00E0064E">
        <w:rPr>
          <w:rFonts w:ascii="標楷體" w:eastAsia="標楷體" w:hAnsi="標楷體" w:hint="eastAsia"/>
        </w:rPr>
        <w:t>本校飲水機每月清潔保養一次，每3個月更換濾心，每</w:t>
      </w:r>
      <w:r>
        <w:rPr>
          <w:rFonts w:ascii="標楷體" w:eastAsia="標楷體" w:hAnsi="標楷體" w:hint="eastAsia"/>
          <w:lang w:eastAsia="zh-HK"/>
        </w:rPr>
        <w:t>年</w:t>
      </w:r>
      <w:r w:rsidRPr="00E0064E">
        <w:rPr>
          <w:rFonts w:ascii="標楷體" w:eastAsia="標楷體" w:hAnsi="標楷體" w:hint="eastAsia"/>
        </w:rPr>
        <w:t>進行水質檢測，維護保養紀錄及檢測報告均張貼在飲水機旁，最近一次係於8/23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四</w:t>
      </w:r>
      <w:r>
        <w:rPr>
          <w:rFonts w:ascii="標楷體" w:eastAsia="標楷體" w:hAnsi="標楷體" w:hint="eastAsia"/>
        </w:rPr>
        <w:t>）</w:t>
      </w:r>
      <w:r w:rsidRPr="00E0064E">
        <w:rPr>
          <w:rFonts w:ascii="標楷體" w:eastAsia="標楷體" w:hAnsi="標楷體" w:hint="eastAsia"/>
        </w:rPr>
        <w:t>進行全校飲水機濾心更換及清潔保養作業。</w:t>
      </w:r>
    </w:p>
    <w:p w:rsidR="005936C9" w:rsidRPr="00E0064E" w:rsidRDefault="00F13846" w:rsidP="005936C9">
      <w:pPr>
        <w:spacing w:line="360" w:lineRule="exact"/>
        <w:ind w:left="1416" w:hangingChars="590" w:hanging="1416"/>
        <w:rPr>
          <w:rFonts w:ascii="標楷體" w:eastAsia="標楷體" w:hAnsi="標楷體"/>
        </w:rPr>
      </w:pPr>
      <w:r w:rsidRPr="00F13846">
        <w:rPr>
          <w:rFonts w:ascii="標楷體" w:eastAsia="標楷體" w:hAnsi="標楷體" w:hint="eastAsia"/>
        </w:rPr>
        <w:t>4、</w:t>
      </w:r>
      <w:r w:rsidR="005936C9" w:rsidRPr="00F13846">
        <w:rPr>
          <w:rFonts w:ascii="標楷體" w:eastAsia="標楷體" w:hAnsi="標楷體" w:hint="eastAsia"/>
          <w:b/>
        </w:rPr>
        <w:t>重大工程：</w:t>
      </w:r>
      <w:r w:rsidR="005936C9">
        <w:rPr>
          <w:rFonts w:ascii="標楷體" w:eastAsia="標楷體" w:hAnsi="標楷體" w:hint="eastAsia"/>
        </w:rPr>
        <w:t>本校忠孝樓耐震補強工程，總工程經費</w:t>
      </w:r>
      <w:r w:rsidR="005936C9" w:rsidRPr="00C21818">
        <w:rPr>
          <w:rFonts w:ascii="標楷體" w:eastAsia="標楷體" w:hAnsi="標楷體" w:hint="eastAsia"/>
        </w:rPr>
        <w:t>2,130萬3,141元，7/1（日）開工，目前工程進度為87%，預定10/1（一）完工。</w:t>
      </w:r>
    </w:p>
    <w:p w:rsidR="005936C9" w:rsidRPr="00BE6E5F" w:rsidRDefault="005936C9" w:rsidP="005936C9">
      <w:pPr>
        <w:spacing w:line="360" w:lineRule="exact"/>
        <w:jc w:val="both"/>
        <w:rPr>
          <w:rFonts w:ascii="新細明體" w:hAnsi="新細明體"/>
          <w:b/>
        </w:rPr>
      </w:pPr>
      <w:r w:rsidRPr="00BE6E5F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出納組</w:t>
      </w:r>
    </w:p>
    <w:p w:rsidR="005936C9" w:rsidRPr="00E52854" w:rsidRDefault="005936C9" w:rsidP="005936C9">
      <w:pPr>
        <w:pStyle w:val="a3"/>
        <w:numPr>
          <w:ilvl w:val="0"/>
          <w:numId w:val="21"/>
        </w:numPr>
        <w:spacing w:line="360" w:lineRule="exact"/>
        <w:ind w:leftChars="0"/>
        <w:rPr>
          <w:rFonts w:ascii="標楷體" w:eastAsia="標楷體" w:hAnsi="標楷體"/>
        </w:rPr>
      </w:pPr>
      <w:r w:rsidRPr="00E52854">
        <w:rPr>
          <w:rFonts w:ascii="標楷體" w:eastAsia="標楷體" w:hAnsi="標楷體" w:hint="eastAsia"/>
          <w:b/>
        </w:rPr>
        <w:t>註冊收費時間：</w:t>
      </w:r>
      <w:r w:rsidRPr="00E52854">
        <w:rPr>
          <w:rFonts w:ascii="標楷體" w:eastAsia="標楷體" w:hAnsi="標楷體" w:hint="eastAsia"/>
        </w:rPr>
        <w:t>註冊繳費單預計於9/1</w:t>
      </w:r>
      <w:r>
        <w:rPr>
          <w:rFonts w:ascii="標楷體" w:eastAsia="標楷體" w:hAnsi="標楷體"/>
        </w:rPr>
        <w:t>8</w:t>
      </w:r>
      <w:r w:rsidRPr="00E52854">
        <w:rPr>
          <w:rFonts w:ascii="標楷體" w:eastAsia="標楷體" w:hAnsi="標楷體" w:hint="eastAsia"/>
        </w:rPr>
        <w:t>(二</w:t>
      </w:r>
      <w:r w:rsidRPr="00E52854">
        <w:rPr>
          <w:rFonts w:ascii="標楷體" w:eastAsia="標楷體" w:hAnsi="標楷體"/>
        </w:rPr>
        <w:t>)</w:t>
      </w:r>
      <w:r w:rsidRPr="00E52854">
        <w:rPr>
          <w:rFonts w:ascii="標楷體" w:eastAsia="標楷體" w:hAnsi="標楷體" w:hint="eastAsia"/>
        </w:rPr>
        <w:t>發下，繳費期間為9/1</w:t>
      </w:r>
      <w:r>
        <w:rPr>
          <w:rFonts w:ascii="標楷體" w:eastAsia="標楷體" w:hAnsi="標楷體"/>
        </w:rPr>
        <w:t>8</w:t>
      </w:r>
      <w:r w:rsidRPr="00E52854">
        <w:rPr>
          <w:rFonts w:ascii="標楷體" w:eastAsia="標楷體" w:hAnsi="標楷體" w:hint="eastAsia"/>
        </w:rPr>
        <w:t>(二)~9/2</w:t>
      </w:r>
      <w:r>
        <w:rPr>
          <w:rFonts w:ascii="標楷體" w:eastAsia="標楷體" w:hAnsi="標楷體"/>
        </w:rPr>
        <w:t>5</w:t>
      </w:r>
      <w:r w:rsidRPr="00E52854">
        <w:rPr>
          <w:rFonts w:ascii="標楷體" w:eastAsia="標楷體" w:hAnsi="標楷體" w:hint="eastAsia"/>
        </w:rPr>
        <w:t>(二)截止，屆時請</w:t>
      </w:r>
    </w:p>
    <w:p w:rsidR="005936C9" w:rsidRPr="00E52854" w:rsidRDefault="005936C9" w:rsidP="005936C9">
      <w:pPr>
        <w:pStyle w:val="a3"/>
        <w:spacing w:line="360" w:lineRule="exact"/>
        <w:ind w:leftChars="0" w:left="360"/>
        <w:rPr>
          <w:rFonts w:ascii="標楷體" w:eastAsia="標楷體" w:hAnsi="標楷體"/>
        </w:rPr>
      </w:pPr>
      <w:r w:rsidRPr="00E52854">
        <w:rPr>
          <w:rFonts w:ascii="標楷體" w:eastAsia="標楷體" w:hAnsi="標楷體" w:hint="eastAsia"/>
          <w:b/>
        </w:rPr>
        <w:t xml:space="preserve">　　　　　　　</w:t>
      </w:r>
      <w:r w:rsidRPr="00E52854">
        <w:rPr>
          <w:rFonts w:ascii="標楷體" w:eastAsia="標楷體" w:hAnsi="標楷體" w:hint="eastAsia"/>
        </w:rPr>
        <w:t>家長依時間進行繳費。逾期請至總務處出納組繳交。</w:t>
      </w:r>
    </w:p>
    <w:p w:rsidR="005936C9" w:rsidRPr="001D7E8B" w:rsidRDefault="005936C9" w:rsidP="005936C9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E52854">
        <w:rPr>
          <w:rFonts w:ascii="標楷體" w:eastAsia="標楷體" w:hAnsi="標楷體" w:hint="eastAsia"/>
        </w:rPr>
        <w:t>2、</w:t>
      </w:r>
      <w:r w:rsidRPr="00E52854">
        <w:rPr>
          <w:rFonts w:ascii="標楷體" w:eastAsia="標楷體" w:hAnsi="標楷體" w:hint="eastAsia"/>
          <w:b/>
        </w:rPr>
        <w:t>簿本美勞材料費</w:t>
      </w:r>
      <w:r w:rsidRPr="00E52854">
        <w:rPr>
          <w:rFonts w:ascii="標楷體" w:eastAsia="標楷體" w:hAnsi="標楷體" w:hint="eastAsia"/>
        </w:rPr>
        <w:t>:依市府公文規定本項費用必須另外製繳費單，再煩請家長們配合依時繳費。</w:t>
      </w:r>
    </w:p>
    <w:p w:rsidR="005936C9" w:rsidRPr="00863863" w:rsidRDefault="005936C9" w:rsidP="005936C9">
      <w:pPr>
        <w:snapToGrid w:val="0"/>
        <w:spacing w:line="360" w:lineRule="exact"/>
        <w:jc w:val="center"/>
        <w:rPr>
          <w:rFonts w:ascii="標楷體" w:eastAsia="標楷體" w:hAnsi="標楷體"/>
          <w:b/>
          <w:color w:val="FF0000"/>
          <w:sz w:val="32"/>
          <w:szCs w:val="28"/>
        </w:rPr>
      </w:pPr>
    </w:p>
    <w:p w:rsidR="005936C9" w:rsidRPr="003139B4" w:rsidRDefault="005936C9" w:rsidP="005936C9">
      <w:pPr>
        <w:snapToGrid w:val="0"/>
        <w:spacing w:line="360" w:lineRule="exact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［輔導</w:t>
      </w:r>
      <w:r w:rsidRPr="00EF3D5B">
        <w:rPr>
          <w:rFonts w:ascii="標楷體" w:eastAsia="標楷體" w:hAnsi="標楷體" w:hint="eastAsia"/>
          <w:b/>
          <w:sz w:val="32"/>
          <w:szCs w:val="28"/>
        </w:rPr>
        <w:t>處］</w:t>
      </w:r>
    </w:p>
    <w:p w:rsidR="005936C9" w:rsidRDefault="005936C9" w:rsidP="005936C9">
      <w:pPr>
        <w:snapToGrid w:val="0"/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  <w:bdr w:val="single" w:sz="4" w:space="0" w:color="auto" w:frame="1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bdr w:val="single" w:sz="4" w:space="0" w:color="auto" w:frame="1"/>
        </w:rPr>
        <w:t>輔導組</w:t>
      </w:r>
    </w:p>
    <w:p w:rsidR="005936C9" w:rsidRDefault="005936C9" w:rsidP="005936C9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1、辦理家庭教育講座--本學期辦理3場講座，歡迎家長前來聆聽，場次如下：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4"/>
        <w:gridCol w:w="4363"/>
        <w:gridCol w:w="4961"/>
      </w:tblGrid>
      <w:tr w:rsidR="005936C9" w:rsidTr="0042016E">
        <w:trPr>
          <w:trHeight w:val="309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C9" w:rsidRDefault="005936C9" w:rsidP="0042016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場次 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C9" w:rsidRDefault="005936C9" w:rsidP="0042016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時間、地點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6C9" w:rsidRDefault="005936C9" w:rsidP="0042016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主題 </w:t>
            </w:r>
          </w:p>
        </w:tc>
      </w:tr>
      <w:tr w:rsidR="005936C9" w:rsidTr="0042016E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6C9" w:rsidRDefault="005936C9" w:rsidP="0042016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6C9" w:rsidRDefault="005936C9" w:rsidP="0042016E">
            <w:pPr>
              <w:widowControl/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10/27(六)09：00至11：00 視聽教室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6C9" w:rsidRPr="007B5403" w:rsidRDefault="005936C9" w:rsidP="0042016E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7B5403">
              <w:rPr>
                <w:rFonts w:ascii="標楷體" w:eastAsia="標楷體" w:hAnsi="標楷體"/>
                <w:color w:val="000000" w:themeColor="text1"/>
              </w:rPr>
              <w:t>我家孩子高情商---如何培育高EQ小孩</w:t>
            </w:r>
          </w:p>
          <w:p w:rsidR="005936C9" w:rsidRDefault="005936C9" w:rsidP="0042016E">
            <w:pPr>
              <w:spacing w:line="0" w:lineRule="atLeas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主講人：黃春偉老師</w:t>
            </w:r>
          </w:p>
        </w:tc>
      </w:tr>
      <w:tr w:rsidR="005936C9" w:rsidTr="0042016E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6C9" w:rsidRDefault="005936C9" w:rsidP="0042016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6C9" w:rsidRDefault="005936C9" w:rsidP="0042016E">
            <w:pPr>
              <w:widowControl/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11/17(六)09：00至11：00 視聽教室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6C9" w:rsidRDefault="005936C9" w:rsidP="0042016E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做優質現代父母</w:t>
            </w:r>
          </w:p>
          <w:p w:rsidR="005936C9" w:rsidRDefault="005936C9" w:rsidP="0042016E">
            <w:pPr>
              <w:spacing w:line="0" w:lineRule="atLeas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主講人：鍾曜陽老師</w:t>
            </w:r>
          </w:p>
        </w:tc>
      </w:tr>
      <w:tr w:rsidR="005936C9" w:rsidTr="0042016E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6C9" w:rsidRDefault="005936C9" w:rsidP="0042016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6C9" w:rsidRDefault="005936C9" w:rsidP="0042016E">
            <w:pPr>
              <w:widowControl/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12/15(六)09：00至11：30 視聽教室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6C9" w:rsidRDefault="005936C9" w:rsidP="0042016E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親子互動的幽默與智慧</w:t>
            </w:r>
          </w:p>
          <w:p w:rsidR="005936C9" w:rsidRDefault="005936C9" w:rsidP="0042016E">
            <w:pPr>
              <w:spacing w:line="0" w:lineRule="atLeas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主講人：彭思源老師</w:t>
            </w:r>
          </w:p>
        </w:tc>
      </w:tr>
    </w:tbl>
    <w:p w:rsidR="005936C9" w:rsidRDefault="005936C9" w:rsidP="005936C9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2、誠懇的建議家長放寬心，不要給孩子太多的壓力。每個孩子都是獨一無二的個體，擁有與眾不同的</w:t>
      </w:r>
    </w:p>
    <w:p w:rsidR="005936C9" w:rsidRDefault="005936C9" w:rsidP="005936C9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潛能，不必要處處與別人比較。我們也要用最真誠的心向全校家長們保證：厚德國小的所有教職員</w:t>
      </w:r>
    </w:p>
    <w:p w:rsidR="005936C9" w:rsidRDefault="005936C9" w:rsidP="005936C9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工，會以最大的愛心、誠心和耐心，努力為我們共同的下一代付出。</w:t>
      </w:r>
    </w:p>
    <w:p w:rsidR="00F13846" w:rsidRDefault="00F13846" w:rsidP="005936C9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 w:hint="eastAsia"/>
          <w:color w:val="000000" w:themeColor="text1"/>
        </w:rPr>
      </w:pPr>
      <w:bookmarkStart w:id="0" w:name="_GoBack"/>
      <w:bookmarkEnd w:id="0"/>
    </w:p>
    <w:p w:rsidR="005936C9" w:rsidRDefault="005936C9" w:rsidP="005936C9">
      <w:pPr>
        <w:snapToGrid w:val="0"/>
        <w:spacing w:line="360" w:lineRule="exact"/>
        <w:rPr>
          <w:rFonts w:ascii="標楷體" w:eastAsia="標楷體" w:hAnsi="標楷體"/>
          <w:b/>
          <w:sz w:val="28"/>
          <w:szCs w:val="28"/>
          <w:bdr w:val="single" w:sz="4" w:space="0" w:color="auto" w:frame="1"/>
        </w:rPr>
      </w:pPr>
      <w:r>
        <w:rPr>
          <w:rFonts w:ascii="標楷體" w:eastAsia="標楷體" w:hAnsi="標楷體" w:hint="eastAsia"/>
          <w:b/>
          <w:sz w:val="28"/>
          <w:szCs w:val="28"/>
          <w:bdr w:val="single" w:sz="4" w:space="0" w:color="auto" w:frame="1"/>
        </w:rPr>
        <w:t>特教組</w:t>
      </w:r>
    </w:p>
    <w:p w:rsidR="005936C9" w:rsidRDefault="005936C9" w:rsidP="005936C9">
      <w:pPr>
        <w:pStyle w:val="a3"/>
        <w:numPr>
          <w:ilvl w:val="0"/>
          <w:numId w:val="33"/>
        </w:numPr>
        <w:snapToGrid w:val="0"/>
        <w:spacing w:line="36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音樂課後班：</w:t>
      </w:r>
      <w:r>
        <w:rPr>
          <w:rFonts w:ascii="標楷體" w:eastAsia="標楷體" w:hAnsi="標楷體" w:hint="eastAsia"/>
        </w:rPr>
        <w:t>於每學期初開班，辦理時間為每週一、四下午上課，教授團體音樂課、作業指導或樂</w:t>
      </w:r>
    </w:p>
    <w:p w:rsidR="005936C9" w:rsidRDefault="005936C9" w:rsidP="005936C9">
      <w:pPr>
        <w:pStyle w:val="a3"/>
        <w:snapToGrid w:val="0"/>
        <w:spacing w:line="360" w:lineRule="exact"/>
        <w:ind w:leftChars="0" w:left="360" w:firstLineChars="600" w:firstLine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器個別課並於期末成果發表，歡迎對音樂學習有興趣的一、二年級學生參加。</w:t>
      </w:r>
    </w:p>
    <w:p w:rsidR="005936C9" w:rsidRDefault="005936C9" w:rsidP="005936C9">
      <w:pPr>
        <w:pStyle w:val="a3"/>
        <w:numPr>
          <w:ilvl w:val="0"/>
          <w:numId w:val="33"/>
        </w:numPr>
        <w:snapToGrid w:val="0"/>
        <w:spacing w:line="36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藝術才能音樂班</w:t>
      </w:r>
      <w:r>
        <w:rPr>
          <w:rFonts w:ascii="標楷體" w:eastAsia="標楷體" w:hAnsi="標楷體" w:hint="eastAsia"/>
        </w:rPr>
        <w:t>：本校設有藝術才能音樂班，聘有專業及專長音樂師資，歡迎鼓勵孩子參加本校音</w:t>
      </w:r>
    </w:p>
    <w:p w:rsidR="005936C9" w:rsidRDefault="005936C9" w:rsidP="005936C9">
      <w:pPr>
        <w:pStyle w:val="a3"/>
        <w:snapToGrid w:val="0"/>
        <w:spacing w:line="360" w:lineRule="exact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          </w:t>
      </w:r>
      <w:r>
        <w:rPr>
          <w:rFonts w:ascii="標楷體" w:eastAsia="標楷體" w:hAnsi="標楷體" w:hint="eastAsia"/>
        </w:rPr>
        <w:t>樂班，二年級升三年級可報考(四至六年級可插班考)，每年四月報名，五月甄試</w:t>
      </w:r>
    </w:p>
    <w:p w:rsidR="005936C9" w:rsidRDefault="005936C9" w:rsidP="005936C9">
      <w:pPr>
        <w:pStyle w:val="a3"/>
        <w:snapToGrid w:val="0"/>
        <w:spacing w:line="360" w:lineRule="exact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請洽藝才班辦公室：2986-8825分機76、專線2989-5164或特教組分機41。</w:t>
      </w:r>
    </w:p>
    <w:p w:rsidR="005936C9" w:rsidRDefault="005936C9" w:rsidP="005936C9">
      <w:pP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3、</w:t>
      </w:r>
      <w:r>
        <w:rPr>
          <w:rFonts w:ascii="標楷體" w:eastAsia="標楷體" w:hAnsi="標楷體" w:hint="eastAsia"/>
          <w:b/>
        </w:rPr>
        <w:t>特教服務：</w:t>
      </w:r>
      <w:r>
        <w:rPr>
          <w:rFonts w:ascii="標楷體" w:eastAsia="標楷體" w:hAnsi="標楷體" w:hint="eastAsia"/>
        </w:rPr>
        <w:t>特殊生鑑定安置、特殊教育課程、專業團隊治療服務、課後照顧班、臨時助理員服務、</w:t>
      </w:r>
    </w:p>
    <w:p w:rsidR="005936C9" w:rsidRDefault="005936C9" w:rsidP="005936C9">
      <w:pP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       </w:t>
      </w:r>
      <w:r>
        <w:rPr>
          <w:rFonts w:ascii="標楷體" w:eastAsia="標楷體" w:hAnsi="標楷體" w:hint="eastAsia"/>
        </w:rPr>
        <w:t>交通車服務、巡迴輔導課程、在家教育相關作業、獎助金申請、資優教育方案等等，家</w:t>
      </w:r>
    </w:p>
    <w:p w:rsidR="005936C9" w:rsidRDefault="005936C9" w:rsidP="005936C9">
      <w:pP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長若有任何問題煩請洽特教組分機41。</w:t>
      </w:r>
    </w:p>
    <w:p w:rsidR="005936C9" w:rsidRDefault="005936C9" w:rsidP="005936C9">
      <w:pPr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cs="標楷體" w:hint="eastAsia"/>
          <w:kern w:val="0"/>
          <w:sz w:val="40"/>
          <w:szCs w:val="40"/>
        </w:rPr>
        <w:t>◎◎◎感謝教師的辛勞，與家長的出席◎◎◎</w:t>
      </w:r>
    </w:p>
    <w:p w:rsidR="005936C9" w:rsidRPr="005936C9" w:rsidRDefault="005936C9" w:rsidP="005936C9">
      <w:pPr>
        <w:spacing w:line="400" w:lineRule="exact"/>
        <w:rPr>
          <w:rFonts w:ascii="標楷體" w:eastAsia="標楷體" w:hAnsi="標楷體" w:hint="eastAsia"/>
        </w:rPr>
      </w:pPr>
    </w:p>
    <w:sectPr w:rsidR="005936C9" w:rsidRPr="005936C9" w:rsidSect="00E02E91">
      <w:pgSz w:w="11906" w:h="16838"/>
      <w:pgMar w:top="397" w:right="567" w:bottom="39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599" w:rsidRDefault="00365599" w:rsidP="0084085D">
      <w:r>
        <w:separator/>
      </w:r>
    </w:p>
  </w:endnote>
  <w:endnote w:type="continuationSeparator" w:id="0">
    <w:p w:rsidR="00365599" w:rsidRDefault="00365599" w:rsidP="00840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599" w:rsidRDefault="00365599" w:rsidP="0084085D">
      <w:r>
        <w:separator/>
      </w:r>
    </w:p>
  </w:footnote>
  <w:footnote w:type="continuationSeparator" w:id="0">
    <w:p w:rsidR="00365599" w:rsidRDefault="00365599" w:rsidP="00840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2FA"/>
    <w:multiLevelType w:val="hybridMultilevel"/>
    <w:tmpl w:val="A9CEDB30"/>
    <w:lvl w:ilvl="0" w:tplc="A0DC866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0D93E1B"/>
    <w:multiLevelType w:val="hybridMultilevel"/>
    <w:tmpl w:val="6E787B58"/>
    <w:lvl w:ilvl="0" w:tplc="BB92543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D659C5"/>
    <w:multiLevelType w:val="hybridMultilevel"/>
    <w:tmpl w:val="1DCC9FF8"/>
    <w:lvl w:ilvl="0" w:tplc="AC445BD2">
      <w:start w:val="1"/>
      <w:numFmt w:val="decimal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05F65339"/>
    <w:multiLevelType w:val="hybridMultilevel"/>
    <w:tmpl w:val="E154E4B8"/>
    <w:lvl w:ilvl="0" w:tplc="5E92640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4" w15:restartNumberingAfterBreak="0">
    <w:nsid w:val="088D3450"/>
    <w:multiLevelType w:val="hybridMultilevel"/>
    <w:tmpl w:val="235C04F0"/>
    <w:lvl w:ilvl="0" w:tplc="79680FB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A6A2DC5"/>
    <w:multiLevelType w:val="hybridMultilevel"/>
    <w:tmpl w:val="551681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E16A76"/>
    <w:multiLevelType w:val="hybridMultilevel"/>
    <w:tmpl w:val="235C04F0"/>
    <w:lvl w:ilvl="0" w:tplc="79680FB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3375E2B"/>
    <w:multiLevelType w:val="hybridMultilevel"/>
    <w:tmpl w:val="615212D6"/>
    <w:lvl w:ilvl="0" w:tplc="AC445BD2">
      <w:start w:val="1"/>
      <w:numFmt w:val="decimal"/>
      <w:lvlText w:val="(%1)"/>
      <w:lvlJc w:val="left"/>
      <w:pPr>
        <w:ind w:left="9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8" w15:restartNumberingAfterBreak="0">
    <w:nsid w:val="209E782D"/>
    <w:multiLevelType w:val="hybridMultilevel"/>
    <w:tmpl w:val="1DCC9FF8"/>
    <w:lvl w:ilvl="0" w:tplc="AC445BD2">
      <w:start w:val="1"/>
      <w:numFmt w:val="decimal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" w15:restartNumberingAfterBreak="0">
    <w:nsid w:val="34376308"/>
    <w:multiLevelType w:val="hybridMultilevel"/>
    <w:tmpl w:val="D1C65658"/>
    <w:lvl w:ilvl="0" w:tplc="CFF0AA3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CC1B21"/>
    <w:multiLevelType w:val="hybridMultilevel"/>
    <w:tmpl w:val="1E120034"/>
    <w:lvl w:ilvl="0" w:tplc="7FB26E2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0651D4"/>
    <w:multiLevelType w:val="hybridMultilevel"/>
    <w:tmpl w:val="D8108236"/>
    <w:lvl w:ilvl="0" w:tplc="9432BE3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656B5A"/>
    <w:multiLevelType w:val="hybridMultilevel"/>
    <w:tmpl w:val="2E6C33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B777286"/>
    <w:multiLevelType w:val="hybridMultilevel"/>
    <w:tmpl w:val="2EE68528"/>
    <w:lvl w:ilvl="0" w:tplc="D742BFFE">
      <w:start w:val="4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5B1895"/>
    <w:multiLevelType w:val="hybridMultilevel"/>
    <w:tmpl w:val="92EA9612"/>
    <w:lvl w:ilvl="0" w:tplc="D128913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 w15:restartNumberingAfterBreak="0">
    <w:nsid w:val="3E120186"/>
    <w:multiLevelType w:val="hybridMultilevel"/>
    <w:tmpl w:val="1368DA9C"/>
    <w:lvl w:ilvl="0" w:tplc="D15A10B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1063818"/>
    <w:multiLevelType w:val="hybridMultilevel"/>
    <w:tmpl w:val="2E04D76E"/>
    <w:lvl w:ilvl="0" w:tplc="5454751C">
      <w:start w:val="1"/>
      <w:numFmt w:val="decimal"/>
      <w:lvlText w:val="%1、"/>
      <w:lvlJc w:val="left"/>
      <w:pPr>
        <w:ind w:left="372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162E79"/>
    <w:multiLevelType w:val="hybridMultilevel"/>
    <w:tmpl w:val="19E0FD4C"/>
    <w:lvl w:ilvl="0" w:tplc="F0545232">
      <w:start w:val="1"/>
      <w:numFmt w:val="lowerLetter"/>
      <w:lvlText w:val="%1."/>
      <w:lvlJc w:val="left"/>
      <w:pPr>
        <w:ind w:left="4435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4915" w:hanging="480"/>
      </w:pPr>
    </w:lvl>
    <w:lvl w:ilvl="2" w:tplc="0409001B" w:tentative="1">
      <w:start w:val="1"/>
      <w:numFmt w:val="lowerRoman"/>
      <w:lvlText w:val="%3."/>
      <w:lvlJc w:val="right"/>
      <w:pPr>
        <w:ind w:left="5395" w:hanging="480"/>
      </w:pPr>
    </w:lvl>
    <w:lvl w:ilvl="3" w:tplc="0409000F" w:tentative="1">
      <w:start w:val="1"/>
      <w:numFmt w:val="decimal"/>
      <w:lvlText w:val="%4."/>
      <w:lvlJc w:val="left"/>
      <w:pPr>
        <w:ind w:left="58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355" w:hanging="480"/>
      </w:pPr>
    </w:lvl>
    <w:lvl w:ilvl="5" w:tplc="0409001B" w:tentative="1">
      <w:start w:val="1"/>
      <w:numFmt w:val="lowerRoman"/>
      <w:lvlText w:val="%6."/>
      <w:lvlJc w:val="right"/>
      <w:pPr>
        <w:ind w:left="6835" w:hanging="480"/>
      </w:pPr>
    </w:lvl>
    <w:lvl w:ilvl="6" w:tplc="0409000F" w:tentative="1">
      <w:start w:val="1"/>
      <w:numFmt w:val="decimal"/>
      <w:lvlText w:val="%7."/>
      <w:lvlJc w:val="left"/>
      <w:pPr>
        <w:ind w:left="73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795" w:hanging="480"/>
      </w:pPr>
    </w:lvl>
    <w:lvl w:ilvl="8" w:tplc="0409001B" w:tentative="1">
      <w:start w:val="1"/>
      <w:numFmt w:val="lowerRoman"/>
      <w:lvlText w:val="%9."/>
      <w:lvlJc w:val="right"/>
      <w:pPr>
        <w:ind w:left="8275" w:hanging="480"/>
      </w:pPr>
    </w:lvl>
  </w:abstractNum>
  <w:abstractNum w:abstractNumId="18" w15:restartNumberingAfterBreak="0">
    <w:nsid w:val="49312603"/>
    <w:multiLevelType w:val="hybridMultilevel"/>
    <w:tmpl w:val="D87C93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F7D38CB"/>
    <w:multiLevelType w:val="hybridMultilevel"/>
    <w:tmpl w:val="2A6CCF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2C34446"/>
    <w:multiLevelType w:val="hybridMultilevel"/>
    <w:tmpl w:val="4E4E6062"/>
    <w:lvl w:ilvl="0" w:tplc="AC445BD2">
      <w:start w:val="1"/>
      <w:numFmt w:val="decimal"/>
      <w:lvlText w:val="(%1)"/>
      <w:lvlJc w:val="left"/>
      <w:pPr>
        <w:ind w:left="10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1" w15:restartNumberingAfterBreak="0">
    <w:nsid w:val="53227F8B"/>
    <w:multiLevelType w:val="hybridMultilevel"/>
    <w:tmpl w:val="15D847AA"/>
    <w:lvl w:ilvl="0" w:tplc="D116F6B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val="none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AAD684D"/>
    <w:multiLevelType w:val="hybridMultilevel"/>
    <w:tmpl w:val="D47E6038"/>
    <w:lvl w:ilvl="0" w:tplc="79680FB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0BD0420"/>
    <w:multiLevelType w:val="hybridMultilevel"/>
    <w:tmpl w:val="DB9A284C"/>
    <w:lvl w:ilvl="0" w:tplc="B5EA89E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D622562"/>
    <w:multiLevelType w:val="hybridMultilevel"/>
    <w:tmpl w:val="2B2A384E"/>
    <w:lvl w:ilvl="0" w:tplc="8DD0E69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  <w:b w:val="0"/>
      </w:rPr>
    </w:lvl>
    <w:lvl w:ilvl="1" w:tplc="8ED6479A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917DF5"/>
    <w:multiLevelType w:val="hybridMultilevel"/>
    <w:tmpl w:val="BD0C0ABE"/>
    <w:lvl w:ilvl="0" w:tplc="7EA2975A">
      <w:start w:val="1"/>
      <w:numFmt w:val="decimal"/>
      <w:lvlText w:val="%1."/>
      <w:lvlJc w:val="left"/>
      <w:pPr>
        <w:ind w:left="48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6" w15:restartNumberingAfterBreak="0">
    <w:nsid w:val="79D238A1"/>
    <w:multiLevelType w:val="hybridMultilevel"/>
    <w:tmpl w:val="816CA7DE"/>
    <w:lvl w:ilvl="0" w:tplc="5E92640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27" w15:restartNumberingAfterBreak="0">
    <w:nsid w:val="7A9026AA"/>
    <w:multiLevelType w:val="hybridMultilevel"/>
    <w:tmpl w:val="1CBE0766"/>
    <w:lvl w:ilvl="0" w:tplc="22E06DD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B6A6FA8"/>
    <w:multiLevelType w:val="hybridMultilevel"/>
    <w:tmpl w:val="235C04F0"/>
    <w:lvl w:ilvl="0" w:tplc="79680FB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E55631E"/>
    <w:multiLevelType w:val="hybridMultilevel"/>
    <w:tmpl w:val="CF103488"/>
    <w:lvl w:ilvl="0" w:tplc="0998477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4"/>
  </w:num>
  <w:num w:numId="8">
    <w:abstractNumId w:val="6"/>
  </w:num>
  <w:num w:numId="9">
    <w:abstractNumId w:val="19"/>
  </w:num>
  <w:num w:numId="10">
    <w:abstractNumId w:val="12"/>
  </w:num>
  <w:num w:numId="11">
    <w:abstractNumId w:val="18"/>
  </w:num>
  <w:num w:numId="12">
    <w:abstractNumId w:val="8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24"/>
  </w:num>
  <w:num w:numId="17">
    <w:abstractNumId w:val="2"/>
  </w:num>
  <w:num w:numId="18">
    <w:abstractNumId w:val="7"/>
  </w:num>
  <w:num w:numId="19">
    <w:abstractNumId w:val="20"/>
  </w:num>
  <w:num w:numId="20">
    <w:abstractNumId w:val="17"/>
  </w:num>
  <w:num w:numId="21">
    <w:abstractNumId w:val="22"/>
  </w:num>
  <w:num w:numId="22">
    <w:abstractNumId w:val="27"/>
  </w:num>
  <w:num w:numId="23">
    <w:abstractNumId w:val="23"/>
  </w:num>
  <w:num w:numId="24">
    <w:abstractNumId w:val="16"/>
  </w:num>
  <w:num w:numId="25">
    <w:abstractNumId w:val="1"/>
  </w:num>
  <w:num w:numId="26">
    <w:abstractNumId w:val="14"/>
  </w:num>
  <w:num w:numId="27">
    <w:abstractNumId w:val="13"/>
  </w:num>
  <w:num w:numId="28">
    <w:abstractNumId w:val="10"/>
  </w:num>
  <w:num w:numId="29">
    <w:abstractNumId w:val="5"/>
  </w:num>
  <w:num w:numId="30">
    <w:abstractNumId w:val="26"/>
  </w:num>
  <w:num w:numId="31">
    <w:abstractNumId w:val="3"/>
  </w:num>
  <w:num w:numId="32">
    <w:abstractNumId w:val="25"/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8F4"/>
    <w:rsid w:val="000120CC"/>
    <w:rsid w:val="00015653"/>
    <w:rsid w:val="00044D56"/>
    <w:rsid w:val="00080A7D"/>
    <w:rsid w:val="000F19B1"/>
    <w:rsid w:val="00146F5A"/>
    <w:rsid w:val="001660F3"/>
    <w:rsid w:val="00176A90"/>
    <w:rsid w:val="00176C6E"/>
    <w:rsid w:val="00190D5B"/>
    <w:rsid w:val="001A345A"/>
    <w:rsid w:val="001A77A7"/>
    <w:rsid w:val="001B7595"/>
    <w:rsid w:val="001C18A6"/>
    <w:rsid w:val="001C5C32"/>
    <w:rsid w:val="001D38D6"/>
    <w:rsid w:val="001E6645"/>
    <w:rsid w:val="002132DC"/>
    <w:rsid w:val="00220DC4"/>
    <w:rsid w:val="002406C3"/>
    <w:rsid w:val="00246DF1"/>
    <w:rsid w:val="00255307"/>
    <w:rsid w:val="00282F85"/>
    <w:rsid w:val="00285D37"/>
    <w:rsid w:val="002928F3"/>
    <w:rsid w:val="00294364"/>
    <w:rsid w:val="002E1554"/>
    <w:rsid w:val="002E245C"/>
    <w:rsid w:val="002E3F45"/>
    <w:rsid w:val="002E678B"/>
    <w:rsid w:val="00326836"/>
    <w:rsid w:val="0032738E"/>
    <w:rsid w:val="0034020B"/>
    <w:rsid w:val="00345158"/>
    <w:rsid w:val="00350B35"/>
    <w:rsid w:val="003631A7"/>
    <w:rsid w:val="00365599"/>
    <w:rsid w:val="00373151"/>
    <w:rsid w:val="003945C5"/>
    <w:rsid w:val="00395D4F"/>
    <w:rsid w:val="003B0172"/>
    <w:rsid w:val="003B2A53"/>
    <w:rsid w:val="003C2C0F"/>
    <w:rsid w:val="003D2265"/>
    <w:rsid w:val="003F6C8A"/>
    <w:rsid w:val="003F73AC"/>
    <w:rsid w:val="003F78F3"/>
    <w:rsid w:val="00416BBB"/>
    <w:rsid w:val="00435029"/>
    <w:rsid w:val="0043601E"/>
    <w:rsid w:val="0044695F"/>
    <w:rsid w:val="00460B29"/>
    <w:rsid w:val="004A67A8"/>
    <w:rsid w:val="004B28F4"/>
    <w:rsid w:val="004D2A9C"/>
    <w:rsid w:val="004F362C"/>
    <w:rsid w:val="004F607D"/>
    <w:rsid w:val="0050548A"/>
    <w:rsid w:val="005137BB"/>
    <w:rsid w:val="00536D3B"/>
    <w:rsid w:val="005920CF"/>
    <w:rsid w:val="005936C9"/>
    <w:rsid w:val="005B2656"/>
    <w:rsid w:val="005B70E1"/>
    <w:rsid w:val="005C0F9C"/>
    <w:rsid w:val="005C68B0"/>
    <w:rsid w:val="005D6083"/>
    <w:rsid w:val="005F0667"/>
    <w:rsid w:val="00601975"/>
    <w:rsid w:val="006049D0"/>
    <w:rsid w:val="0061612E"/>
    <w:rsid w:val="00643011"/>
    <w:rsid w:val="0067254A"/>
    <w:rsid w:val="00704E3B"/>
    <w:rsid w:val="00715452"/>
    <w:rsid w:val="00724DF3"/>
    <w:rsid w:val="00766A44"/>
    <w:rsid w:val="00777A59"/>
    <w:rsid w:val="0078129E"/>
    <w:rsid w:val="007B1BD1"/>
    <w:rsid w:val="007C126B"/>
    <w:rsid w:val="007C17B4"/>
    <w:rsid w:val="007C49F5"/>
    <w:rsid w:val="007D79BD"/>
    <w:rsid w:val="008229A0"/>
    <w:rsid w:val="008306FF"/>
    <w:rsid w:val="0084085D"/>
    <w:rsid w:val="00863863"/>
    <w:rsid w:val="008A2687"/>
    <w:rsid w:val="008A5F24"/>
    <w:rsid w:val="008E06CD"/>
    <w:rsid w:val="009007FD"/>
    <w:rsid w:val="00904192"/>
    <w:rsid w:val="00911214"/>
    <w:rsid w:val="009532CB"/>
    <w:rsid w:val="00962053"/>
    <w:rsid w:val="00963BB4"/>
    <w:rsid w:val="009E5165"/>
    <w:rsid w:val="009E58C1"/>
    <w:rsid w:val="00A11B12"/>
    <w:rsid w:val="00A322B0"/>
    <w:rsid w:val="00A47C24"/>
    <w:rsid w:val="00A60FEB"/>
    <w:rsid w:val="00AC7494"/>
    <w:rsid w:val="00AD51CC"/>
    <w:rsid w:val="00AD7B70"/>
    <w:rsid w:val="00AE1212"/>
    <w:rsid w:val="00AF38AD"/>
    <w:rsid w:val="00AF5CFB"/>
    <w:rsid w:val="00B6281F"/>
    <w:rsid w:val="00B8650F"/>
    <w:rsid w:val="00B95F65"/>
    <w:rsid w:val="00BB52DD"/>
    <w:rsid w:val="00BC08D2"/>
    <w:rsid w:val="00BC162A"/>
    <w:rsid w:val="00BD38D3"/>
    <w:rsid w:val="00BD5DD5"/>
    <w:rsid w:val="00BD70A1"/>
    <w:rsid w:val="00C03C51"/>
    <w:rsid w:val="00C1414D"/>
    <w:rsid w:val="00C41276"/>
    <w:rsid w:val="00C46A32"/>
    <w:rsid w:val="00C90B42"/>
    <w:rsid w:val="00C92C8D"/>
    <w:rsid w:val="00CB0605"/>
    <w:rsid w:val="00CD3A76"/>
    <w:rsid w:val="00CE6492"/>
    <w:rsid w:val="00CF3FD7"/>
    <w:rsid w:val="00CF416A"/>
    <w:rsid w:val="00D3625F"/>
    <w:rsid w:val="00D40E30"/>
    <w:rsid w:val="00D54750"/>
    <w:rsid w:val="00D65FFC"/>
    <w:rsid w:val="00D81EAC"/>
    <w:rsid w:val="00D93330"/>
    <w:rsid w:val="00D949EB"/>
    <w:rsid w:val="00DC3C49"/>
    <w:rsid w:val="00DE35D2"/>
    <w:rsid w:val="00E02A26"/>
    <w:rsid w:val="00E02E91"/>
    <w:rsid w:val="00E120CD"/>
    <w:rsid w:val="00E14BB9"/>
    <w:rsid w:val="00E23B48"/>
    <w:rsid w:val="00E2417A"/>
    <w:rsid w:val="00E501C3"/>
    <w:rsid w:val="00E5398B"/>
    <w:rsid w:val="00E63CA8"/>
    <w:rsid w:val="00E74990"/>
    <w:rsid w:val="00E94FD3"/>
    <w:rsid w:val="00EA3FC2"/>
    <w:rsid w:val="00EB0435"/>
    <w:rsid w:val="00EB266F"/>
    <w:rsid w:val="00EC2F70"/>
    <w:rsid w:val="00EC5551"/>
    <w:rsid w:val="00EF36D8"/>
    <w:rsid w:val="00EF3D5B"/>
    <w:rsid w:val="00F01418"/>
    <w:rsid w:val="00F07F06"/>
    <w:rsid w:val="00F127F8"/>
    <w:rsid w:val="00F13846"/>
    <w:rsid w:val="00F2704D"/>
    <w:rsid w:val="00F357F3"/>
    <w:rsid w:val="00F35EB0"/>
    <w:rsid w:val="00F45ECC"/>
    <w:rsid w:val="00F6595A"/>
    <w:rsid w:val="00F82461"/>
    <w:rsid w:val="00F82A4E"/>
    <w:rsid w:val="00F9255C"/>
    <w:rsid w:val="00F9582E"/>
    <w:rsid w:val="00F9714F"/>
    <w:rsid w:val="00FB42AA"/>
    <w:rsid w:val="00FF446A"/>
    <w:rsid w:val="00FF6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FEC4D69"/>
  <w15:docId w15:val="{390A4F5F-57A4-4BC2-B8A7-4CC3A7B6D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8F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64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40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4085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40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4085D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C49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C49F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326836"/>
    <w:rPr>
      <w:color w:val="0000FF" w:themeColor="hyperlink"/>
      <w:u w:val="single"/>
    </w:rPr>
  </w:style>
  <w:style w:type="paragraph" w:styleId="Web">
    <w:name w:val="Normal (Web)"/>
    <w:basedOn w:val="a"/>
    <w:uiPriority w:val="99"/>
    <w:unhideWhenUsed/>
    <w:rsid w:val="00E02A2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annotation reference"/>
    <w:basedOn w:val="a0"/>
    <w:uiPriority w:val="99"/>
    <w:semiHidden/>
    <w:unhideWhenUsed/>
    <w:rsid w:val="00CD3A76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CD3A76"/>
  </w:style>
  <w:style w:type="character" w:customStyle="1" w:styleId="ad">
    <w:name w:val="註解文字 字元"/>
    <w:basedOn w:val="a0"/>
    <w:link w:val="ac"/>
    <w:uiPriority w:val="99"/>
    <w:semiHidden/>
    <w:rsid w:val="00CD3A76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D3A76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CD3A76"/>
    <w:rPr>
      <w:rFonts w:ascii="Times New Roman" w:eastAsia="新細明體" w:hAnsi="Times New Roman" w:cs="Times New Roman"/>
      <w:b/>
      <w:bCs/>
      <w:szCs w:val="24"/>
    </w:rPr>
  </w:style>
  <w:style w:type="character" w:customStyle="1" w:styleId="eop">
    <w:name w:val="eop"/>
    <w:rsid w:val="00AD51CC"/>
    <w:rPr>
      <w:rFonts w:ascii="Times New Roman" w:hAnsi="Times New Roman" w:cs="Times New Roman" w:hint="default"/>
    </w:rPr>
  </w:style>
  <w:style w:type="character" w:customStyle="1" w:styleId="mdrgt07msgtextinner">
    <w:name w:val="mdrgt07msgtextinner"/>
    <w:basedOn w:val="a0"/>
    <w:rsid w:val="00294364"/>
  </w:style>
  <w:style w:type="paragraph" w:customStyle="1" w:styleId="mdrgt07date">
    <w:name w:val="mdrgt07date"/>
    <w:basedOn w:val="a"/>
    <w:rsid w:val="0029436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f0">
    <w:name w:val="Table Grid"/>
    <w:basedOn w:val="a1"/>
    <w:uiPriority w:val="39"/>
    <w:rsid w:val="00766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4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7983">
          <w:marLeft w:val="180"/>
          <w:marRight w:val="18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5155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15292">
                      <w:marLeft w:val="105"/>
                      <w:marRight w:val="105"/>
                      <w:marTop w:val="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1747287">
          <w:marLeft w:val="180"/>
          <w:marRight w:val="18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5732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324719">
                  <w:marLeft w:val="0"/>
                  <w:marRight w:val="0"/>
                  <w:marTop w:val="9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053335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5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638070">
                      <w:marLeft w:val="105"/>
                      <w:marRight w:val="105"/>
                      <w:marTop w:val="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2417368">
          <w:marLeft w:val="180"/>
          <w:marRight w:val="18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1821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386451">
                  <w:marLeft w:val="0"/>
                  <w:marRight w:val="0"/>
                  <w:marTop w:val="9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youtube.com/watch?v=z6VcPcvqTQ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nNboqfgvxg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cda.org.tw/cda/media_detail.jsp?mdid=2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0BB5D-863C-4E95-846B-71B3F1FB6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1165</Words>
  <Characters>6643</Characters>
  <Application>Microsoft Office Word</Application>
  <DocSecurity>0</DocSecurity>
  <Lines>55</Lines>
  <Paragraphs>15</Paragraphs>
  <ScaleCrop>false</ScaleCrop>
  <Company>台北縣</Company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使用者</cp:lastModifiedBy>
  <cp:revision>4</cp:revision>
  <cp:lastPrinted>2014-09-05T03:39:00Z</cp:lastPrinted>
  <dcterms:created xsi:type="dcterms:W3CDTF">2018-09-07T01:04:00Z</dcterms:created>
  <dcterms:modified xsi:type="dcterms:W3CDTF">2018-09-07T02:02:00Z</dcterms:modified>
</cp:coreProperties>
</file>